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25D7" w14:textId="29326413" w:rsidR="00B216F0" w:rsidRPr="00FC2DEE" w:rsidRDefault="005E1D51" w:rsidP="002D6DCD">
      <w:pPr>
        <w:pBdr>
          <w:bottom w:val="single" w:sz="4" w:space="1" w:color="auto"/>
        </w:pBdr>
        <w:jc w:val="center"/>
        <w:textAlignment w:val="baseline"/>
        <w:rPr>
          <w:rFonts w:eastAsia="Arial"/>
          <w:b/>
          <w:i/>
          <w:spacing w:val="-5"/>
          <w:w w:val="95"/>
          <w:sz w:val="36"/>
          <w:szCs w:val="36"/>
        </w:rPr>
      </w:pPr>
      <w:bookmarkStart w:id="0" w:name="_Hlk94635732"/>
      <w:r w:rsidRPr="00FC2DEE">
        <w:rPr>
          <w:rFonts w:eastAsia="Arial"/>
          <w:bCs/>
          <w:i/>
          <w:spacing w:val="-5"/>
          <w:w w:val="95"/>
          <w:sz w:val="36"/>
          <w:szCs w:val="36"/>
        </w:rPr>
        <w:t xml:space="preserve">Workplace </w:t>
      </w:r>
    </w:p>
    <w:p w14:paraId="680D6156" w14:textId="66B924FF" w:rsidR="00EF7BA5" w:rsidRPr="00FC2DEE" w:rsidRDefault="005E1D51" w:rsidP="002D6DCD">
      <w:pPr>
        <w:pBdr>
          <w:bottom w:val="single" w:sz="4" w:space="1" w:color="auto"/>
        </w:pBdr>
        <w:jc w:val="center"/>
        <w:textAlignment w:val="baseline"/>
        <w:rPr>
          <w:rFonts w:eastAsia="Tahoma"/>
          <w:spacing w:val="-23"/>
          <w:w w:val="110"/>
          <w:sz w:val="36"/>
          <w:szCs w:val="36"/>
        </w:rPr>
      </w:pPr>
      <w:r w:rsidRPr="00FC2DEE">
        <w:rPr>
          <w:rFonts w:eastAsia="Tahoma"/>
          <w:spacing w:val="-23"/>
          <w:w w:val="110"/>
          <w:sz w:val="36"/>
          <w:szCs w:val="36"/>
        </w:rPr>
        <w:t>Terms of Use</w:t>
      </w:r>
      <w:r w:rsidR="00F87ED9" w:rsidRPr="00FC2DEE">
        <w:rPr>
          <w:rFonts w:eastAsia="Tahoma"/>
          <w:spacing w:val="-23"/>
          <w:w w:val="110"/>
          <w:sz w:val="36"/>
          <w:szCs w:val="36"/>
        </w:rPr>
        <w:t xml:space="preserve"> </w:t>
      </w:r>
    </w:p>
    <w:p w14:paraId="71231DD5" w14:textId="77777777" w:rsidR="002D6DCD" w:rsidRPr="00FC2DEE" w:rsidRDefault="002D6DCD" w:rsidP="002D6DCD">
      <w:pPr>
        <w:jc w:val="center"/>
        <w:textAlignment w:val="baseline"/>
        <w:rPr>
          <w:rFonts w:eastAsia="Arial"/>
          <w:b/>
          <w:i/>
          <w:spacing w:val="-5"/>
          <w:w w:val="95"/>
        </w:rPr>
      </w:pPr>
    </w:p>
    <w:p w14:paraId="0AFD68E9" w14:textId="72D8A97A" w:rsidR="00EF7BA5" w:rsidRPr="00FC2DEE" w:rsidRDefault="005E1D51" w:rsidP="008F096A">
      <w:pPr>
        <w:spacing w:after="240" w:line="205" w:lineRule="exact"/>
        <w:jc w:val="center"/>
        <w:textAlignment w:val="baseline"/>
        <w:rPr>
          <w:rFonts w:eastAsia="Arial"/>
          <w:b/>
          <w:spacing w:val="2"/>
        </w:rPr>
      </w:pPr>
      <w:r w:rsidRPr="00FC2DEE">
        <w:rPr>
          <w:rFonts w:eastAsia="Arial"/>
          <w:b/>
          <w:spacing w:val="2"/>
        </w:rPr>
        <w:t xml:space="preserve">PLEASE READ </w:t>
      </w:r>
      <w:r w:rsidR="00B23870" w:rsidRPr="00B23870">
        <w:rPr>
          <w:rFonts w:eastAsia="Arial"/>
          <w:b/>
          <w:spacing w:val="2"/>
        </w:rPr>
        <w:t>THESE TERMS</w:t>
      </w:r>
      <w:r w:rsidRPr="00B23870">
        <w:rPr>
          <w:rFonts w:eastAsia="Arial"/>
          <w:b/>
          <w:spacing w:val="2"/>
        </w:rPr>
        <w:t xml:space="preserve"> </w:t>
      </w:r>
      <w:r w:rsidRPr="00FC2DEE">
        <w:rPr>
          <w:rFonts w:eastAsia="Arial"/>
          <w:b/>
          <w:spacing w:val="2"/>
        </w:rPr>
        <w:t>OF USE CAREFULLY</w:t>
      </w:r>
      <w:bookmarkEnd w:id="0"/>
    </w:p>
    <w:p w14:paraId="7B7C855F" w14:textId="46FB1E58" w:rsidR="00EF7BA5" w:rsidRPr="00FC2DEE" w:rsidRDefault="0045531E" w:rsidP="0045531E">
      <w:pPr>
        <w:pStyle w:val="StandEL1"/>
        <w:numPr>
          <w:ilvl w:val="0"/>
          <w:numId w:val="0"/>
        </w:numPr>
        <w:rPr>
          <w:rFonts w:eastAsia="Tahoma"/>
        </w:rPr>
      </w:pPr>
      <w:r w:rsidRPr="00FC2DEE">
        <w:rPr>
          <w:rFonts w:eastAsia="Tahoma"/>
          <w:b/>
          <w:bCs/>
        </w:rPr>
        <w:t>[Introduction]</w:t>
      </w:r>
      <w:r w:rsidR="0058604C" w:rsidRPr="00FC2DEE">
        <w:rPr>
          <w:rFonts w:eastAsia="Tahoma"/>
          <w:b/>
          <w:bCs/>
        </w:rPr>
        <w:t xml:space="preserve"> </w:t>
      </w:r>
      <w:r w:rsidR="005E1D51" w:rsidRPr="00FC2DEE">
        <w:rPr>
          <w:rFonts w:eastAsia="Tahoma"/>
        </w:rPr>
        <w:t xml:space="preserve">Welcome to </w:t>
      </w:r>
      <w:r w:rsidR="005E1D51" w:rsidRPr="00B23870">
        <w:rPr>
          <w:rFonts w:eastAsia="Tahoma"/>
        </w:rPr>
        <w:t>Workplace</w:t>
      </w:r>
      <w:r w:rsidR="005E1D51" w:rsidRPr="00FC2DEE">
        <w:rPr>
          <w:rFonts w:eastAsia="Tahoma"/>
        </w:rPr>
        <w:t xml:space="preserve">. </w:t>
      </w:r>
      <w:r w:rsidR="002A6A13">
        <w:rPr>
          <w:rFonts w:eastAsia="Tahoma"/>
        </w:rPr>
        <w:t>Mueller Family McDonald’s aka Albert and Mueller Limited Partnership/CMC Food Enterprises</w:t>
      </w:r>
      <w:r w:rsidR="00EE053F">
        <w:rPr>
          <w:rFonts w:eastAsia="Tahoma"/>
        </w:rPr>
        <w:t xml:space="preserve"> (the “Organization”), an independent franchisee, has elected to use Workplace in this restaurant. </w:t>
      </w:r>
      <w:r w:rsidR="005E1D51" w:rsidRPr="00FC2DEE">
        <w:rPr>
          <w:rFonts w:eastAsia="Tahoma"/>
        </w:rPr>
        <w:t>These Terms of Use apply to your use of Workplace through its website (currently located at</w:t>
      </w:r>
      <w:hyperlink r:id="rId11">
        <w:r w:rsidR="005E1D51" w:rsidRPr="00FC2DEE">
          <w:rPr>
            <w:rFonts w:eastAsia="Tahoma"/>
            <w:u w:val="single"/>
          </w:rPr>
          <w:t xml:space="preserve"> mcdonalds.workplace.com</w:t>
        </w:r>
      </w:hyperlink>
      <w:r w:rsidR="005E1D51" w:rsidRPr="00FC2DEE">
        <w:rPr>
          <w:rFonts w:eastAsia="Tahoma"/>
          <w:u w:val="single"/>
        </w:rPr>
        <w:t>)</w:t>
      </w:r>
      <w:r w:rsidR="005E1D51" w:rsidRPr="00FC2DEE">
        <w:rPr>
          <w:rFonts w:eastAsia="Tahoma"/>
        </w:rPr>
        <w:t xml:space="preserve"> (</w:t>
      </w:r>
      <w:r w:rsidR="005E1D51" w:rsidRPr="00B23870">
        <w:rPr>
          <w:rFonts w:eastAsia="Tahoma"/>
        </w:rPr>
        <w:t xml:space="preserve">the </w:t>
      </w:r>
      <w:r w:rsidR="005E1D51" w:rsidRPr="00FC2DEE">
        <w:rPr>
          <w:rFonts w:eastAsia="Tahoma"/>
        </w:rPr>
        <w:t xml:space="preserve">“Site”) or through the Workplace mobile application (“App”) (collectively, “Workplace”). The Site is an optional web-based digital engagement platform and the App is an alternative method to access content from the Site. The Site and App were both developed by </w:t>
      </w:r>
      <w:r w:rsidR="00E714D7">
        <w:rPr>
          <w:rFonts w:eastAsia="Tahoma"/>
        </w:rPr>
        <w:t xml:space="preserve">Meta (previously known as </w:t>
      </w:r>
      <w:r w:rsidR="005E1D51" w:rsidRPr="00FC2DEE">
        <w:rPr>
          <w:rFonts w:eastAsia="Tahoma"/>
        </w:rPr>
        <w:t>Facebook</w:t>
      </w:r>
      <w:r w:rsidR="00E714D7">
        <w:rPr>
          <w:rFonts w:eastAsia="Tahoma"/>
        </w:rPr>
        <w:t>)</w:t>
      </w:r>
      <w:r w:rsidR="005E1D51" w:rsidRPr="00FC2DEE">
        <w:rPr>
          <w:rFonts w:eastAsia="Tahoma"/>
        </w:rPr>
        <w:t>.</w:t>
      </w:r>
    </w:p>
    <w:p w14:paraId="6300BB1E" w14:textId="5340F49E" w:rsidR="0058604C" w:rsidRPr="00FC2DEE" w:rsidRDefault="0045531E" w:rsidP="002D6DCD">
      <w:pPr>
        <w:spacing w:after="240"/>
        <w:jc w:val="both"/>
        <w:textAlignment w:val="baseline"/>
        <w:rPr>
          <w:rFonts w:eastAsia="Tahoma"/>
        </w:rPr>
      </w:pPr>
      <w:r w:rsidRPr="00FC2DEE">
        <w:rPr>
          <w:rFonts w:eastAsia="Tahoma"/>
          <w:b/>
          <w:bCs/>
        </w:rPr>
        <w:t>[Acknowledgment]</w:t>
      </w:r>
      <w:r w:rsidR="0058604C" w:rsidRPr="00FC2DEE">
        <w:rPr>
          <w:rFonts w:eastAsia="Tahoma"/>
          <w:b/>
          <w:bCs/>
        </w:rPr>
        <w:t xml:space="preserve"> </w:t>
      </w:r>
      <w:r w:rsidR="005E1D51" w:rsidRPr="00FC2DEE">
        <w:rPr>
          <w:rFonts w:eastAsia="Tahoma"/>
        </w:rPr>
        <w:t xml:space="preserve">These Terms of Use supersede any conflicting terms of use stated on, or accessible through, the Site. By accessing or using Workplace, you agree to be bound by these Terms of Use. If you do not agree, do not use Workplace. Your use of and authorization to access Workplace and the materials and content available </w:t>
      </w:r>
      <w:r w:rsidR="005E1D51" w:rsidRPr="00B23870">
        <w:rPr>
          <w:rFonts w:eastAsia="Tahoma"/>
        </w:rPr>
        <w:t>therein is</w:t>
      </w:r>
      <w:r w:rsidR="005E1D51" w:rsidRPr="00FC2DEE">
        <w:rPr>
          <w:rFonts w:eastAsia="Tahoma"/>
        </w:rPr>
        <w:t xml:space="preserve"> subject to your compliance with these Terms of Use.</w:t>
      </w:r>
    </w:p>
    <w:p w14:paraId="1CAD5E36" w14:textId="4056F9A2" w:rsidR="00FD1EC0" w:rsidRPr="00FC2DEE" w:rsidRDefault="0045531E" w:rsidP="002D6DCD">
      <w:pPr>
        <w:spacing w:after="240"/>
        <w:jc w:val="both"/>
        <w:textAlignment w:val="baseline"/>
      </w:pPr>
      <w:r w:rsidRPr="00FC2DEE">
        <w:rPr>
          <w:b/>
          <w:bCs/>
        </w:rPr>
        <w:t>[</w:t>
      </w:r>
      <w:r w:rsidR="00B61A3B" w:rsidRPr="00FC2DEE">
        <w:rPr>
          <w:b/>
          <w:bCs/>
        </w:rPr>
        <w:t>Updates and Changes to These Terms of Use</w:t>
      </w:r>
      <w:r w:rsidRPr="00FC2DEE">
        <w:t>]</w:t>
      </w:r>
      <w:r w:rsidR="0058604C" w:rsidRPr="00FC2DEE">
        <w:t xml:space="preserve"> </w:t>
      </w:r>
      <w:r w:rsidR="00B61A3B" w:rsidRPr="00FC2DEE">
        <w:rPr>
          <w:rFonts w:eastAsia="Tahoma"/>
          <w:spacing w:val="-2"/>
        </w:rPr>
        <w:t xml:space="preserve">The </w:t>
      </w:r>
      <w:r w:rsidR="00B54F2B">
        <w:rPr>
          <w:rFonts w:eastAsia="Tahoma"/>
          <w:spacing w:val="-2"/>
        </w:rPr>
        <w:t>Organization</w:t>
      </w:r>
      <w:r w:rsidR="005E1D51" w:rsidRPr="00FC2DEE">
        <w:rPr>
          <w:rFonts w:eastAsia="Tahoma"/>
          <w:spacing w:val="-2"/>
        </w:rPr>
        <w:t xml:space="preserve"> reserves the right to change, revise, or amend these Terms of Use at any time without notice. Your continued use of Workplace after any such changes constitutes your acceptance of the new Terms of Use and agreement to abide by them. You should review these Terms of Use regularly to stay informed of any changes that may affect you.</w:t>
      </w:r>
    </w:p>
    <w:p w14:paraId="585DC28E" w14:textId="347742DF" w:rsidR="0045531E" w:rsidRPr="00FC2DEE" w:rsidRDefault="0045531E" w:rsidP="0045531E">
      <w:pPr>
        <w:pStyle w:val="StandEL1"/>
        <w:numPr>
          <w:ilvl w:val="0"/>
          <w:numId w:val="0"/>
        </w:numPr>
        <w:ind w:left="720" w:hanging="720"/>
        <w:rPr>
          <w:rFonts w:eastAsia="Arial"/>
          <w:szCs w:val="23"/>
        </w:rPr>
      </w:pPr>
      <w:r w:rsidRPr="00FC2DEE">
        <w:rPr>
          <w:rFonts w:eastAsia="Arial"/>
          <w:szCs w:val="23"/>
        </w:rPr>
        <w:t xml:space="preserve">The following Terms of Use apply </w:t>
      </w:r>
      <w:r w:rsidR="000E4D06" w:rsidRPr="00FC2DEE">
        <w:rPr>
          <w:rFonts w:eastAsia="Arial"/>
          <w:szCs w:val="23"/>
        </w:rPr>
        <w:t>to you</w:t>
      </w:r>
      <w:r w:rsidRPr="00FC2DEE">
        <w:rPr>
          <w:rFonts w:eastAsia="Arial"/>
          <w:szCs w:val="23"/>
        </w:rPr>
        <w:t>r use</w:t>
      </w:r>
      <w:r w:rsidR="000E4D06" w:rsidRPr="00FC2DEE">
        <w:rPr>
          <w:rFonts w:eastAsia="Arial"/>
          <w:szCs w:val="23"/>
        </w:rPr>
        <w:t xml:space="preserve"> of Workplace: </w:t>
      </w:r>
    </w:p>
    <w:p w14:paraId="06E182FA" w14:textId="214BBD76" w:rsidR="00B61A3B" w:rsidRPr="00FC2DEE" w:rsidRDefault="0045531E" w:rsidP="000E4D06">
      <w:pPr>
        <w:pStyle w:val="StandEL1"/>
        <w:numPr>
          <w:ilvl w:val="0"/>
          <w:numId w:val="21"/>
        </w:numPr>
        <w:rPr>
          <w:rFonts w:eastAsia="Tahoma"/>
          <w:spacing w:val="1"/>
          <w:sz w:val="22"/>
          <w:szCs w:val="22"/>
        </w:rPr>
      </w:pPr>
      <w:r w:rsidRPr="00FC2DEE">
        <w:rPr>
          <w:rFonts w:eastAsia="Arial"/>
          <w:b/>
          <w:bCs/>
          <w:szCs w:val="23"/>
        </w:rPr>
        <w:t>[</w:t>
      </w:r>
      <w:r w:rsidR="00B61A3B" w:rsidRPr="00FC2DEE">
        <w:rPr>
          <w:rFonts w:eastAsia="Arial"/>
          <w:b/>
          <w:bCs/>
          <w:szCs w:val="23"/>
        </w:rPr>
        <w:t>Authorized Use and Account Termination</w:t>
      </w:r>
      <w:r w:rsidRPr="00FC2DEE">
        <w:rPr>
          <w:rFonts w:eastAsia="Arial"/>
          <w:b/>
          <w:bCs/>
          <w:szCs w:val="23"/>
        </w:rPr>
        <w:t>]</w:t>
      </w:r>
      <w:r w:rsidR="0058604C" w:rsidRPr="00FC2DEE">
        <w:rPr>
          <w:rFonts w:eastAsia="Arial"/>
          <w:b/>
          <w:bCs/>
          <w:szCs w:val="23"/>
        </w:rPr>
        <w:t xml:space="preserve"> </w:t>
      </w:r>
      <w:r w:rsidR="005E1D51" w:rsidRPr="00FC2DEE">
        <w:rPr>
          <w:rFonts w:eastAsia="Tahoma"/>
          <w:spacing w:val="1"/>
          <w:sz w:val="22"/>
          <w:szCs w:val="22"/>
        </w:rPr>
        <w:t>Access to Workplace is authorized only for th</w:t>
      </w:r>
      <w:r w:rsidRPr="00FC2DEE">
        <w:rPr>
          <w:rFonts w:eastAsia="Tahoma"/>
          <w:spacing w:val="1"/>
          <w:sz w:val="22"/>
          <w:szCs w:val="22"/>
        </w:rPr>
        <w:t xml:space="preserve">e </w:t>
      </w:r>
      <w:r w:rsidR="005E1D51" w:rsidRPr="00FC2DEE">
        <w:rPr>
          <w:rFonts w:eastAsia="Tahoma"/>
          <w:spacing w:val="1"/>
          <w:sz w:val="22"/>
          <w:szCs w:val="22"/>
        </w:rPr>
        <w:t xml:space="preserve">individual associated with each applicable username and password. Workplace may </w:t>
      </w:r>
      <w:r w:rsidR="00B23870" w:rsidRPr="00B23870">
        <w:rPr>
          <w:rFonts w:eastAsia="Tahoma"/>
          <w:spacing w:val="1"/>
          <w:sz w:val="22"/>
          <w:szCs w:val="22"/>
        </w:rPr>
        <w:t>be used only</w:t>
      </w:r>
      <w:r w:rsidR="005E1D51" w:rsidRPr="00B23870">
        <w:rPr>
          <w:rFonts w:eastAsia="Tahoma"/>
          <w:spacing w:val="1"/>
          <w:sz w:val="22"/>
          <w:szCs w:val="22"/>
        </w:rPr>
        <w:t xml:space="preserve"> </w:t>
      </w:r>
      <w:r w:rsidR="005E1D51" w:rsidRPr="00FC2DEE">
        <w:rPr>
          <w:rFonts w:eastAsia="Tahoma"/>
          <w:spacing w:val="1"/>
          <w:sz w:val="22"/>
          <w:szCs w:val="22"/>
        </w:rPr>
        <w:t xml:space="preserve">while you are and remain employed by </w:t>
      </w:r>
      <w:r w:rsidR="00B61A3B" w:rsidRPr="00FC2DEE">
        <w:rPr>
          <w:rFonts w:eastAsia="Tahoma"/>
          <w:spacing w:val="1"/>
          <w:sz w:val="22"/>
          <w:szCs w:val="22"/>
        </w:rPr>
        <w:t xml:space="preserve">the </w:t>
      </w:r>
      <w:r w:rsidR="00B54F2B">
        <w:rPr>
          <w:rFonts w:eastAsia="Tahoma"/>
          <w:spacing w:val="1"/>
          <w:sz w:val="22"/>
          <w:szCs w:val="22"/>
        </w:rPr>
        <w:t>Organization</w:t>
      </w:r>
      <w:r w:rsidR="00B61A3B" w:rsidRPr="00FC2DEE">
        <w:rPr>
          <w:rFonts w:eastAsia="Tahoma"/>
          <w:spacing w:val="1"/>
          <w:sz w:val="22"/>
          <w:szCs w:val="22"/>
        </w:rPr>
        <w:t>,</w:t>
      </w:r>
      <w:r w:rsidR="005E1D51" w:rsidRPr="00FC2DEE">
        <w:rPr>
          <w:rFonts w:eastAsia="Tahoma"/>
          <w:spacing w:val="1"/>
          <w:sz w:val="22"/>
          <w:szCs w:val="22"/>
        </w:rPr>
        <w:t xml:space="preserve"> or as otherwise authorized in writing. If your employment with </w:t>
      </w:r>
      <w:r w:rsidR="00B61A3B" w:rsidRPr="00FC2DEE">
        <w:rPr>
          <w:rFonts w:eastAsia="Tahoma"/>
          <w:spacing w:val="1"/>
          <w:sz w:val="22"/>
          <w:szCs w:val="22"/>
        </w:rPr>
        <w:t xml:space="preserve">the </w:t>
      </w:r>
      <w:r w:rsidR="00B54F2B">
        <w:rPr>
          <w:rFonts w:eastAsia="Tahoma"/>
          <w:spacing w:val="1"/>
          <w:sz w:val="22"/>
          <w:szCs w:val="22"/>
        </w:rPr>
        <w:t>Organization</w:t>
      </w:r>
      <w:r w:rsidR="005E1D51" w:rsidRPr="00FC2DEE">
        <w:rPr>
          <w:rFonts w:eastAsia="Tahoma"/>
          <w:spacing w:val="1"/>
          <w:sz w:val="22"/>
          <w:szCs w:val="22"/>
        </w:rPr>
        <w:t xml:space="preserve"> ends, your access to Workplace will terminate.</w:t>
      </w:r>
    </w:p>
    <w:p w14:paraId="6E1FBF3A" w14:textId="77777777" w:rsidR="0058604C" w:rsidRPr="00FC2DEE" w:rsidRDefault="000E4D06" w:rsidP="0058604C">
      <w:pPr>
        <w:pStyle w:val="StandEL1"/>
        <w:numPr>
          <w:ilvl w:val="0"/>
          <w:numId w:val="21"/>
        </w:numPr>
        <w:rPr>
          <w:rFonts w:eastAsia="Tahoma"/>
          <w:sz w:val="22"/>
          <w:szCs w:val="22"/>
        </w:rPr>
      </w:pPr>
      <w:r w:rsidRPr="00FC2DEE">
        <w:rPr>
          <w:rFonts w:eastAsia="Tahoma"/>
          <w:b/>
          <w:bCs/>
          <w:sz w:val="22"/>
          <w:szCs w:val="22"/>
        </w:rPr>
        <w:t xml:space="preserve">[Compliance With Terms of Use] </w:t>
      </w:r>
      <w:r w:rsidR="005E1D51" w:rsidRPr="00FC2DEE">
        <w:rPr>
          <w:rFonts w:eastAsia="Tahoma"/>
          <w:sz w:val="22"/>
          <w:szCs w:val="22"/>
        </w:rPr>
        <w:t xml:space="preserve">Workplace may not be used by you for any purpose that is not authorized by </w:t>
      </w:r>
      <w:r w:rsidR="005E1D51" w:rsidRPr="00B23870">
        <w:rPr>
          <w:rFonts w:eastAsia="Tahoma"/>
          <w:sz w:val="22"/>
          <w:szCs w:val="22"/>
        </w:rPr>
        <w:t>and/or</w:t>
      </w:r>
      <w:r w:rsidR="005E1D51" w:rsidRPr="00FC2DEE">
        <w:rPr>
          <w:rFonts w:eastAsia="Tahoma"/>
          <w:sz w:val="22"/>
          <w:szCs w:val="22"/>
        </w:rPr>
        <w:t xml:space="preserve"> consistent with these Terms of Use</w:t>
      </w:r>
      <w:r w:rsidR="00F35E15" w:rsidRPr="00FC2DEE">
        <w:rPr>
          <w:rFonts w:eastAsia="Tahoma"/>
          <w:sz w:val="22"/>
          <w:szCs w:val="22"/>
        </w:rPr>
        <w:t>.</w:t>
      </w:r>
    </w:p>
    <w:p w14:paraId="0410EADE" w14:textId="77777777" w:rsidR="0058604C" w:rsidRPr="00FC2DEE" w:rsidRDefault="0058604C" w:rsidP="0058604C">
      <w:pPr>
        <w:pStyle w:val="StandEL1"/>
        <w:numPr>
          <w:ilvl w:val="0"/>
          <w:numId w:val="21"/>
        </w:numPr>
        <w:rPr>
          <w:rFonts w:eastAsia="Tahoma"/>
          <w:sz w:val="22"/>
          <w:szCs w:val="22"/>
        </w:rPr>
      </w:pPr>
      <w:r w:rsidRPr="00FC2DEE">
        <w:rPr>
          <w:rFonts w:eastAsia="Tahoma"/>
          <w:b/>
          <w:bCs/>
          <w:sz w:val="22"/>
          <w:szCs w:val="22"/>
        </w:rPr>
        <w:t>[</w:t>
      </w:r>
      <w:r w:rsidR="008F096A" w:rsidRPr="00FC2DEE">
        <w:rPr>
          <w:rFonts w:eastAsia="Tahoma"/>
          <w:b/>
          <w:bCs/>
          <w:szCs w:val="23"/>
        </w:rPr>
        <w:t xml:space="preserve">Downloading Content and </w:t>
      </w:r>
      <w:r w:rsidR="004169CF" w:rsidRPr="00FC2DEE">
        <w:rPr>
          <w:rFonts w:eastAsia="Tahoma"/>
          <w:b/>
          <w:bCs/>
          <w:szCs w:val="23"/>
        </w:rPr>
        <w:t>Restrictions on Commercial Use</w:t>
      </w:r>
      <w:r w:rsidRPr="00FC2DEE">
        <w:rPr>
          <w:rFonts w:eastAsia="Tahoma"/>
          <w:b/>
          <w:bCs/>
          <w:szCs w:val="23"/>
        </w:rPr>
        <w:t>]</w:t>
      </w:r>
      <w:r w:rsidRPr="00FC2DEE">
        <w:rPr>
          <w:rFonts w:eastAsia="Tahoma"/>
          <w:szCs w:val="23"/>
        </w:rPr>
        <w:t xml:space="preserve"> </w:t>
      </w:r>
      <w:r w:rsidR="005E1D51" w:rsidRPr="00FC2DEE">
        <w:rPr>
          <w:rFonts w:eastAsia="Tahoma"/>
          <w:spacing w:val="2"/>
          <w:sz w:val="22"/>
          <w:szCs w:val="22"/>
        </w:rPr>
        <w:t>You may download one copy of the materials contained in or displayed on Workplace or</w:t>
      </w:r>
      <w:r w:rsidR="00F35E15" w:rsidRPr="00FC2DEE">
        <w:rPr>
          <w:rFonts w:eastAsia="Tahoma"/>
          <w:spacing w:val="2"/>
          <w:sz w:val="22"/>
          <w:szCs w:val="22"/>
        </w:rPr>
        <w:t xml:space="preserve"> </w:t>
      </w:r>
      <w:r w:rsidR="005E1D51" w:rsidRPr="00FC2DEE">
        <w:rPr>
          <w:rFonts w:eastAsia="Tahoma"/>
          <w:spacing w:val="2"/>
          <w:sz w:val="22"/>
          <w:szCs w:val="22"/>
        </w:rPr>
        <w:t>print pages from Workplace for non-commercial personal use only, provided that: (a) you do not remove or alter any copyright and other proprietary notices contained on the materials; and (b) all use is for lawful purposes only. Neither the content nor any part of Workplace may be distributed, reproduced, modified, transmitted, reused, re-posted, or used for public or commercial purposes without</w:t>
      </w:r>
      <w:r w:rsidR="004169CF" w:rsidRPr="00FC2DEE">
        <w:rPr>
          <w:rFonts w:eastAsia="Tahoma"/>
          <w:spacing w:val="2"/>
          <w:sz w:val="22"/>
          <w:szCs w:val="22"/>
        </w:rPr>
        <w:t xml:space="preserve"> </w:t>
      </w:r>
      <w:r w:rsidR="005E1D51" w:rsidRPr="00FC2DEE">
        <w:rPr>
          <w:rFonts w:eastAsia="Tahoma"/>
          <w:spacing w:val="2"/>
          <w:sz w:val="22"/>
          <w:szCs w:val="22"/>
        </w:rPr>
        <w:t xml:space="preserve">prior written permission, except to the extent </w:t>
      </w:r>
      <w:r w:rsidR="00F67D3B" w:rsidRPr="00FC2DEE">
        <w:rPr>
          <w:rFonts w:eastAsia="Tahoma"/>
          <w:spacing w:val="2"/>
          <w:sz w:val="22"/>
          <w:szCs w:val="22"/>
        </w:rPr>
        <w:t>permitted by law</w:t>
      </w:r>
      <w:r w:rsidR="005E1D51" w:rsidRPr="00FC2DEE">
        <w:rPr>
          <w:rFonts w:eastAsia="Tahoma"/>
          <w:spacing w:val="2"/>
          <w:sz w:val="22"/>
          <w:szCs w:val="22"/>
        </w:rPr>
        <w:t>.</w:t>
      </w:r>
    </w:p>
    <w:p w14:paraId="76FC529C" w14:textId="4116F8CE" w:rsidR="004169CF" w:rsidRPr="00FC2DEE" w:rsidRDefault="0058604C" w:rsidP="0058604C">
      <w:pPr>
        <w:pStyle w:val="StandEL1"/>
        <w:numPr>
          <w:ilvl w:val="0"/>
          <w:numId w:val="21"/>
        </w:numPr>
        <w:rPr>
          <w:rFonts w:eastAsia="Tahoma"/>
          <w:sz w:val="22"/>
          <w:szCs w:val="22"/>
        </w:rPr>
      </w:pPr>
      <w:r w:rsidRPr="00FC2DEE">
        <w:rPr>
          <w:rFonts w:eastAsia="Tahoma"/>
          <w:b/>
          <w:bCs/>
          <w:szCs w:val="23"/>
        </w:rPr>
        <w:t>[</w:t>
      </w:r>
      <w:r w:rsidR="008F096A" w:rsidRPr="00FC2DEE">
        <w:rPr>
          <w:rFonts w:eastAsia="Tahoma"/>
          <w:b/>
          <w:bCs/>
          <w:szCs w:val="23"/>
        </w:rPr>
        <w:t xml:space="preserve">Access Rights and </w:t>
      </w:r>
      <w:r w:rsidR="004169CF" w:rsidRPr="00FC2DEE">
        <w:rPr>
          <w:rFonts w:eastAsia="Tahoma"/>
          <w:b/>
          <w:bCs/>
          <w:szCs w:val="23"/>
        </w:rPr>
        <w:t>Compliance with Wage and Hour Policies</w:t>
      </w:r>
      <w:r w:rsidRPr="00FC2DEE">
        <w:rPr>
          <w:rFonts w:eastAsia="Tahoma"/>
          <w:b/>
          <w:bCs/>
          <w:szCs w:val="23"/>
        </w:rPr>
        <w:t xml:space="preserve">] </w:t>
      </w:r>
      <w:r w:rsidR="005E1D51" w:rsidRPr="00FC2DEE">
        <w:rPr>
          <w:rFonts w:eastAsia="Tahoma"/>
          <w:sz w:val="22"/>
          <w:szCs w:val="22"/>
        </w:rPr>
        <w:t>Workplace is intended to be a fun and engaging way to learn about your restaurant and the McDonald’s brand. For your benefit and convenience, you may access Workplace from anywhere to check your schedule, pay, and benefits</w:t>
      </w:r>
      <w:r w:rsidR="004169CF" w:rsidRPr="00FC2DEE">
        <w:rPr>
          <w:rFonts w:eastAsia="Tahoma"/>
          <w:sz w:val="22"/>
          <w:szCs w:val="22"/>
        </w:rPr>
        <w:t xml:space="preserve"> </w:t>
      </w:r>
      <w:r w:rsidR="005E1D51" w:rsidRPr="00FC2DEE">
        <w:rPr>
          <w:rFonts w:eastAsia="Tahoma"/>
          <w:sz w:val="22"/>
          <w:szCs w:val="22"/>
        </w:rPr>
        <w:t xml:space="preserve">(e.g., perks, Archways to </w:t>
      </w:r>
      <w:r w:rsidR="005E1D51" w:rsidRPr="00B23870">
        <w:rPr>
          <w:rFonts w:eastAsia="Tahoma"/>
          <w:sz w:val="22"/>
          <w:szCs w:val="22"/>
        </w:rPr>
        <w:t>Opportunity, certain contests and giveaways</w:t>
      </w:r>
      <w:r w:rsidR="005E1D51" w:rsidRPr="00FC2DEE">
        <w:rPr>
          <w:rFonts w:eastAsia="Tahoma"/>
          <w:sz w:val="22"/>
          <w:szCs w:val="22"/>
        </w:rPr>
        <w:t xml:space="preserve">, </w:t>
      </w:r>
      <w:proofErr w:type="spellStart"/>
      <w:r w:rsidR="005E1D51" w:rsidRPr="00FC2DEE">
        <w:rPr>
          <w:rFonts w:eastAsia="Tahoma"/>
          <w:sz w:val="22"/>
          <w:szCs w:val="22"/>
        </w:rPr>
        <w:t>McDBRAVO</w:t>
      </w:r>
      <w:proofErr w:type="spellEnd"/>
      <w:r w:rsidR="005E1D51" w:rsidRPr="00FC2DEE">
        <w:rPr>
          <w:rFonts w:eastAsia="Tahoma"/>
          <w:sz w:val="22"/>
          <w:szCs w:val="22"/>
        </w:rPr>
        <w:t xml:space="preserve">!) at any time. </w:t>
      </w:r>
    </w:p>
    <w:p w14:paraId="6ED41D75" w14:textId="3B90537B" w:rsidR="00FD1EC0" w:rsidRPr="00FC2DEE" w:rsidRDefault="004169CF" w:rsidP="0058604C">
      <w:pPr>
        <w:pStyle w:val="StandEL1"/>
        <w:numPr>
          <w:ilvl w:val="0"/>
          <w:numId w:val="0"/>
        </w:numPr>
        <w:ind w:left="720" w:right="-461"/>
        <w:jc w:val="both"/>
        <w:textAlignment w:val="baseline"/>
        <w:rPr>
          <w:rFonts w:eastAsia="Tahoma"/>
          <w:spacing w:val="3"/>
          <w:sz w:val="22"/>
          <w:szCs w:val="22"/>
        </w:rPr>
      </w:pPr>
      <w:r w:rsidRPr="00FC2DEE">
        <w:rPr>
          <w:rFonts w:eastAsia="Tahoma"/>
          <w:sz w:val="22"/>
          <w:szCs w:val="22"/>
        </w:rPr>
        <w:t xml:space="preserve">Our </w:t>
      </w:r>
      <w:r w:rsidR="005E1D51" w:rsidRPr="00FC2DEE">
        <w:rPr>
          <w:rFonts w:eastAsia="Tahoma"/>
          <w:sz w:val="22"/>
          <w:szCs w:val="22"/>
        </w:rPr>
        <w:t>policy is to pay you for all time you spend working, so using Workplace to perform off-the-clock work, including but not limited to, accessing training or educational material (e.g., FRED or CAMPUS), when you are NOT clocked in is a violation of</w:t>
      </w:r>
      <w:r w:rsidR="00F35E15" w:rsidRPr="00FC2DEE">
        <w:rPr>
          <w:rFonts w:eastAsia="Tahoma"/>
          <w:sz w:val="22"/>
          <w:szCs w:val="22"/>
        </w:rPr>
        <w:t xml:space="preserve"> </w:t>
      </w:r>
      <w:r w:rsidR="00F65E20">
        <w:rPr>
          <w:rFonts w:eastAsia="Tahoma"/>
          <w:sz w:val="22"/>
          <w:szCs w:val="22"/>
        </w:rPr>
        <w:t>the Organization’s</w:t>
      </w:r>
      <w:r w:rsidRPr="00FC2DEE">
        <w:rPr>
          <w:rFonts w:eastAsia="Tahoma"/>
          <w:spacing w:val="3"/>
          <w:sz w:val="22"/>
          <w:szCs w:val="22"/>
        </w:rPr>
        <w:t xml:space="preserve"> </w:t>
      </w:r>
      <w:r w:rsidR="005E1D51" w:rsidRPr="00FC2DEE">
        <w:rPr>
          <w:rFonts w:eastAsia="Tahoma"/>
          <w:spacing w:val="3"/>
          <w:sz w:val="22"/>
          <w:szCs w:val="22"/>
        </w:rPr>
        <w:t xml:space="preserve">policy for which you can be </w:t>
      </w:r>
      <w:r w:rsidR="005E1D51" w:rsidRPr="00FC2DEE">
        <w:rPr>
          <w:rFonts w:eastAsia="Tahoma"/>
          <w:spacing w:val="3"/>
          <w:sz w:val="22"/>
          <w:szCs w:val="22"/>
        </w:rPr>
        <w:lastRenderedPageBreak/>
        <w:t xml:space="preserve">disciplined, up to and including termination. If you use the </w:t>
      </w:r>
      <w:r w:rsidR="008B324B" w:rsidRPr="00FC2DEE">
        <w:rPr>
          <w:rFonts w:eastAsia="Tahoma"/>
          <w:spacing w:val="3"/>
          <w:sz w:val="22"/>
          <w:szCs w:val="22"/>
        </w:rPr>
        <w:t>S</w:t>
      </w:r>
      <w:r w:rsidR="005E1D51" w:rsidRPr="00FC2DEE">
        <w:rPr>
          <w:rFonts w:eastAsia="Tahoma"/>
          <w:spacing w:val="3"/>
          <w:sz w:val="22"/>
          <w:szCs w:val="22"/>
        </w:rPr>
        <w:t xml:space="preserve">ite while not clocked in for anything but checking your schedule, pay, benefits, or using the social functionality for a non-work-related purpose, for your own convenience, you must immediately report the amount of time you spent using the </w:t>
      </w:r>
      <w:r w:rsidR="008B324B" w:rsidRPr="00FC2DEE">
        <w:rPr>
          <w:rFonts w:eastAsia="Tahoma"/>
          <w:spacing w:val="3"/>
          <w:sz w:val="22"/>
          <w:szCs w:val="22"/>
        </w:rPr>
        <w:t>S</w:t>
      </w:r>
      <w:r w:rsidR="005E1D51" w:rsidRPr="00FC2DEE">
        <w:rPr>
          <w:rFonts w:eastAsia="Tahoma"/>
          <w:spacing w:val="3"/>
          <w:sz w:val="22"/>
          <w:szCs w:val="22"/>
        </w:rPr>
        <w:t xml:space="preserve">ite to your General Manager so that </w:t>
      </w:r>
      <w:r w:rsidRPr="00FC2DEE">
        <w:rPr>
          <w:rFonts w:eastAsia="Tahoma"/>
          <w:spacing w:val="3"/>
          <w:sz w:val="22"/>
          <w:szCs w:val="22"/>
        </w:rPr>
        <w:t>you can be paid in accordance with applicable laws and regulations</w:t>
      </w:r>
      <w:r w:rsidR="005E1D51" w:rsidRPr="00FC2DEE">
        <w:rPr>
          <w:rFonts w:eastAsia="Tahoma"/>
          <w:spacing w:val="3"/>
          <w:sz w:val="22"/>
          <w:szCs w:val="22"/>
        </w:rPr>
        <w:t>. Your failure to comply with wage-hour policies, including the prohibition against performing work while not clocked in, may result in discipline, up to and including termination from employment.</w:t>
      </w:r>
    </w:p>
    <w:p w14:paraId="67DB72CC" w14:textId="35884540" w:rsidR="0058604C" w:rsidRPr="00FC2DEE" w:rsidRDefault="00FC2DEE" w:rsidP="00FC2DEE">
      <w:pPr>
        <w:pStyle w:val="StandEL1"/>
        <w:numPr>
          <w:ilvl w:val="0"/>
          <w:numId w:val="21"/>
        </w:numPr>
        <w:ind w:right="-461"/>
        <w:jc w:val="both"/>
        <w:textAlignment w:val="baseline"/>
        <w:rPr>
          <w:rFonts w:eastAsia="Tahoma"/>
          <w:spacing w:val="3"/>
          <w:sz w:val="22"/>
          <w:szCs w:val="22"/>
        </w:rPr>
      </w:pPr>
      <w:r w:rsidRPr="00FC2DEE">
        <w:rPr>
          <w:rFonts w:eastAsia="Tahoma"/>
          <w:b/>
          <w:bCs/>
          <w:spacing w:val="3"/>
          <w:sz w:val="22"/>
          <w:szCs w:val="22"/>
        </w:rPr>
        <w:t>[</w:t>
      </w:r>
      <w:r>
        <w:rPr>
          <w:rFonts w:eastAsia="Tahoma"/>
          <w:b/>
          <w:bCs/>
          <w:spacing w:val="3"/>
          <w:sz w:val="22"/>
          <w:szCs w:val="22"/>
        </w:rPr>
        <w:t>User Misuse</w:t>
      </w:r>
      <w:r w:rsidRPr="00FC2DEE">
        <w:rPr>
          <w:rFonts w:eastAsia="Tahoma"/>
          <w:b/>
          <w:bCs/>
          <w:spacing w:val="3"/>
          <w:sz w:val="22"/>
          <w:szCs w:val="22"/>
        </w:rPr>
        <w:t>]</w:t>
      </w:r>
      <w:r w:rsidRPr="00FC2DEE">
        <w:rPr>
          <w:rFonts w:eastAsia="Tahoma"/>
          <w:spacing w:val="3"/>
          <w:sz w:val="22"/>
          <w:szCs w:val="22"/>
        </w:rPr>
        <w:t xml:space="preserve"> </w:t>
      </w:r>
      <w:r w:rsidR="0058604C" w:rsidRPr="00FC2DEE">
        <w:rPr>
          <w:rFonts w:eastAsia="Tahoma"/>
          <w:spacing w:val="3"/>
          <w:sz w:val="22"/>
          <w:szCs w:val="22"/>
        </w:rPr>
        <w:t xml:space="preserve">The </w:t>
      </w:r>
      <w:r w:rsidR="00EE053F">
        <w:rPr>
          <w:rFonts w:eastAsia="Tahoma"/>
          <w:spacing w:val="3"/>
          <w:sz w:val="22"/>
          <w:szCs w:val="22"/>
        </w:rPr>
        <w:t>Organization</w:t>
      </w:r>
      <w:r w:rsidR="0058604C" w:rsidRPr="00FC2DEE">
        <w:rPr>
          <w:rFonts w:eastAsia="Tahoma"/>
          <w:spacing w:val="3"/>
          <w:sz w:val="22"/>
          <w:szCs w:val="22"/>
        </w:rPr>
        <w:t xml:space="preserve"> may restrict, suspend, or terminate your access to Workplace and may discard and remove </w:t>
      </w:r>
      <w:r w:rsidR="0058604C" w:rsidRPr="00B23870">
        <w:rPr>
          <w:rFonts w:eastAsia="Tahoma"/>
          <w:spacing w:val="3"/>
          <w:sz w:val="22"/>
          <w:szCs w:val="22"/>
        </w:rPr>
        <w:t>any and all</w:t>
      </w:r>
      <w:r w:rsidR="0058604C" w:rsidRPr="00FC2DEE">
        <w:rPr>
          <w:rFonts w:eastAsia="Tahoma"/>
          <w:spacing w:val="3"/>
          <w:sz w:val="22"/>
          <w:szCs w:val="22"/>
        </w:rPr>
        <w:t xml:space="preserve"> Submissions (defined in Paragraph 10) posted by you, for any reason not prohibited by law. Failure to comply with these Terms of Use, policies applicable to your employment, and applicable laws will subject you to discipline, </w:t>
      </w:r>
      <w:r w:rsidR="0058604C" w:rsidRPr="00B23870">
        <w:rPr>
          <w:rFonts w:eastAsia="Tahoma"/>
          <w:spacing w:val="3"/>
          <w:sz w:val="22"/>
          <w:szCs w:val="22"/>
        </w:rPr>
        <w:t>up to and including</w:t>
      </w:r>
      <w:r w:rsidR="0058604C" w:rsidRPr="00FC2DEE">
        <w:rPr>
          <w:rFonts w:eastAsia="Tahoma"/>
          <w:spacing w:val="3"/>
          <w:sz w:val="22"/>
          <w:szCs w:val="22"/>
        </w:rPr>
        <w:t xml:space="preserve"> termination from employment, and may also result in the restriction, suspension, or termination of your access to Workplace. You understand and agree that the </w:t>
      </w:r>
      <w:r w:rsidR="00EE053F">
        <w:rPr>
          <w:rFonts w:eastAsia="Tahoma"/>
          <w:spacing w:val="3"/>
          <w:sz w:val="22"/>
          <w:szCs w:val="22"/>
        </w:rPr>
        <w:t>Organization</w:t>
      </w:r>
      <w:r w:rsidR="0058604C" w:rsidRPr="00FC2DEE">
        <w:rPr>
          <w:rFonts w:eastAsia="Tahoma"/>
          <w:spacing w:val="3"/>
          <w:sz w:val="22"/>
          <w:szCs w:val="22"/>
        </w:rPr>
        <w:t xml:space="preserve"> may take any one or more of these actions without providing notice to you, </w:t>
      </w:r>
      <w:r w:rsidR="0058604C" w:rsidRPr="00B23870">
        <w:rPr>
          <w:rFonts w:eastAsia="Tahoma"/>
          <w:spacing w:val="3"/>
          <w:sz w:val="22"/>
          <w:szCs w:val="22"/>
        </w:rPr>
        <w:t>except as</w:t>
      </w:r>
      <w:r w:rsidR="0058604C" w:rsidRPr="00FC2DEE">
        <w:rPr>
          <w:rFonts w:eastAsia="Tahoma"/>
          <w:spacing w:val="3"/>
          <w:sz w:val="22"/>
          <w:szCs w:val="22"/>
        </w:rPr>
        <w:t xml:space="preserve"> prohibited by law</w:t>
      </w:r>
    </w:p>
    <w:p w14:paraId="6A6C2523" w14:textId="01CD3E33" w:rsidR="0058604C" w:rsidRPr="00FC2DEE" w:rsidRDefault="0058604C" w:rsidP="0058604C">
      <w:pPr>
        <w:pStyle w:val="StandEL1"/>
        <w:numPr>
          <w:ilvl w:val="0"/>
          <w:numId w:val="21"/>
        </w:numPr>
        <w:ind w:right="-461"/>
        <w:jc w:val="both"/>
        <w:textAlignment w:val="baseline"/>
        <w:rPr>
          <w:rFonts w:eastAsia="Tahoma"/>
          <w:spacing w:val="3"/>
          <w:sz w:val="22"/>
          <w:szCs w:val="22"/>
        </w:rPr>
      </w:pPr>
      <w:r w:rsidRPr="00FC2DEE">
        <w:rPr>
          <w:rFonts w:eastAsia="Tahoma"/>
          <w:b/>
          <w:bCs/>
          <w:szCs w:val="23"/>
        </w:rPr>
        <w:t>[</w:t>
      </w:r>
      <w:r w:rsidR="004169CF" w:rsidRPr="00FC2DEE">
        <w:rPr>
          <w:rFonts w:eastAsia="Tahoma"/>
          <w:b/>
          <w:bCs/>
          <w:szCs w:val="23"/>
        </w:rPr>
        <w:t>Limits on Liability</w:t>
      </w:r>
      <w:r w:rsidRPr="00FC2DEE">
        <w:rPr>
          <w:rFonts w:eastAsia="Tahoma"/>
          <w:b/>
          <w:bCs/>
          <w:szCs w:val="23"/>
        </w:rPr>
        <w:t xml:space="preserve">] </w:t>
      </w:r>
      <w:r w:rsidR="004169CF" w:rsidRPr="00FC2DEE">
        <w:rPr>
          <w:rFonts w:eastAsia="Tahoma"/>
          <w:sz w:val="22"/>
          <w:szCs w:val="22"/>
        </w:rPr>
        <w:t xml:space="preserve">The </w:t>
      </w:r>
      <w:r w:rsidR="00EE053F">
        <w:rPr>
          <w:rFonts w:eastAsia="Tahoma"/>
          <w:sz w:val="22"/>
          <w:szCs w:val="22"/>
        </w:rPr>
        <w:t>Organization</w:t>
      </w:r>
      <w:r w:rsidR="004169CF" w:rsidRPr="00FC2DEE">
        <w:rPr>
          <w:rFonts w:eastAsia="Tahoma"/>
          <w:sz w:val="22"/>
          <w:szCs w:val="22"/>
        </w:rPr>
        <w:t xml:space="preserve"> is</w:t>
      </w:r>
      <w:r w:rsidR="005E1D51" w:rsidRPr="00FC2DEE">
        <w:rPr>
          <w:rFonts w:eastAsia="Tahoma"/>
          <w:sz w:val="22"/>
          <w:szCs w:val="22"/>
        </w:rPr>
        <w:t xml:space="preserve"> not liable for any damages or injury arising out of or related to Workplace, however caused, including, but not limited to, any failure of performance, error, omission, interruption, delay, or defect caused as a direct or indirect result of you using the Workplace or the services available through the </w:t>
      </w:r>
      <w:r w:rsidR="005E1D51" w:rsidRPr="00B23870">
        <w:rPr>
          <w:rFonts w:eastAsia="Tahoma"/>
          <w:sz w:val="22"/>
          <w:szCs w:val="22"/>
        </w:rPr>
        <w:t>platform.</w:t>
      </w:r>
    </w:p>
    <w:p w14:paraId="46219D99" w14:textId="57CC96BA" w:rsidR="0058604C" w:rsidRPr="00FC2DEE" w:rsidRDefault="0058604C" w:rsidP="0058604C">
      <w:pPr>
        <w:pStyle w:val="StandEL1"/>
        <w:numPr>
          <w:ilvl w:val="0"/>
          <w:numId w:val="21"/>
        </w:numPr>
        <w:ind w:right="-461"/>
        <w:jc w:val="both"/>
        <w:textAlignment w:val="baseline"/>
        <w:rPr>
          <w:rFonts w:eastAsia="Tahoma"/>
          <w:spacing w:val="3"/>
          <w:sz w:val="22"/>
          <w:szCs w:val="22"/>
        </w:rPr>
      </w:pPr>
      <w:r w:rsidRPr="00FC2DEE">
        <w:rPr>
          <w:rFonts w:eastAsia="Tahoma"/>
          <w:b/>
          <w:bCs/>
          <w:szCs w:val="23"/>
        </w:rPr>
        <w:t>[</w:t>
      </w:r>
      <w:r w:rsidR="002D12CB" w:rsidRPr="000F103B">
        <w:rPr>
          <w:rFonts w:eastAsia="Tahoma"/>
          <w:b/>
          <w:bCs/>
          <w:sz w:val="22"/>
          <w:szCs w:val="22"/>
        </w:rPr>
        <w:t>License to Use Your Likeness</w:t>
      </w:r>
      <w:r w:rsidRPr="000F103B">
        <w:rPr>
          <w:rFonts w:eastAsia="Tahoma"/>
          <w:b/>
          <w:bCs/>
          <w:sz w:val="22"/>
          <w:szCs w:val="22"/>
        </w:rPr>
        <w:t xml:space="preserve">] </w:t>
      </w:r>
      <w:r w:rsidR="005E1D51" w:rsidRPr="000F103B">
        <w:rPr>
          <w:rFonts w:eastAsia="Tahoma"/>
          <w:spacing w:val="5"/>
          <w:sz w:val="22"/>
          <w:szCs w:val="22"/>
        </w:rPr>
        <w:t xml:space="preserve">By using Workplace, you hereby grant </w:t>
      </w:r>
      <w:r w:rsidR="002D12CB" w:rsidRPr="000F103B">
        <w:rPr>
          <w:rFonts w:eastAsia="Tahoma"/>
          <w:spacing w:val="5"/>
          <w:sz w:val="22"/>
          <w:szCs w:val="22"/>
        </w:rPr>
        <w:t xml:space="preserve">the </w:t>
      </w:r>
      <w:r w:rsidR="00EE053F" w:rsidRPr="000F103B">
        <w:rPr>
          <w:rFonts w:eastAsia="Tahoma"/>
          <w:spacing w:val="5"/>
          <w:sz w:val="22"/>
          <w:szCs w:val="22"/>
        </w:rPr>
        <w:t>Organization</w:t>
      </w:r>
      <w:r w:rsidR="002D12CB" w:rsidRPr="000F103B">
        <w:rPr>
          <w:rFonts w:eastAsia="Tahoma"/>
          <w:spacing w:val="5"/>
          <w:sz w:val="22"/>
          <w:szCs w:val="22"/>
        </w:rPr>
        <w:t xml:space="preserve">, its </w:t>
      </w:r>
      <w:r w:rsidR="005E1D51" w:rsidRPr="000F103B">
        <w:rPr>
          <w:rFonts w:eastAsia="Tahoma"/>
          <w:spacing w:val="5"/>
          <w:sz w:val="22"/>
          <w:szCs w:val="22"/>
        </w:rPr>
        <w:t>agents</w:t>
      </w:r>
      <w:r w:rsidR="002D12CB" w:rsidRPr="000F103B">
        <w:rPr>
          <w:rFonts w:eastAsia="Tahoma"/>
          <w:spacing w:val="5"/>
          <w:sz w:val="22"/>
          <w:szCs w:val="22"/>
        </w:rPr>
        <w:t xml:space="preserve">, </w:t>
      </w:r>
      <w:r w:rsidR="005E1D51" w:rsidRPr="000F103B">
        <w:rPr>
          <w:rFonts w:eastAsia="Tahoma"/>
          <w:spacing w:val="5"/>
          <w:sz w:val="22"/>
          <w:szCs w:val="22"/>
        </w:rPr>
        <w:t xml:space="preserve">and/or </w:t>
      </w:r>
      <w:r w:rsidR="002D12CB" w:rsidRPr="000F103B">
        <w:rPr>
          <w:rFonts w:eastAsia="Tahoma"/>
          <w:spacing w:val="5"/>
          <w:sz w:val="22"/>
          <w:szCs w:val="22"/>
        </w:rPr>
        <w:t xml:space="preserve">its </w:t>
      </w:r>
      <w:r w:rsidR="005E1D51" w:rsidRPr="000F103B">
        <w:rPr>
          <w:rFonts w:eastAsia="Tahoma"/>
          <w:spacing w:val="5"/>
          <w:sz w:val="22"/>
          <w:szCs w:val="22"/>
        </w:rPr>
        <w:t xml:space="preserve">representatives, the irrevocable and unrestricted worldwide right to use, publish, display, broadcast, edit, modify, and distribute materials bearing your name, voice, image, likeness, music and/or any other identifiable representation of yourself (collectively, “Your Likeness”) in connection with your employment, as applicable. These materials may appear in any form, style, color, or medium whatsoever now known or later developed including, without limitation, photographs, videotapes, films, sounds recordings, software, drawings, prints, broadcast, internet, and electronic media. You further agree that all materials submitted to or posted to Workplace containing Your Likeness shall be and remain the sole and exclusive property of </w:t>
      </w:r>
      <w:r w:rsidR="002D12CB" w:rsidRPr="000F103B">
        <w:rPr>
          <w:rFonts w:eastAsia="Tahoma"/>
          <w:spacing w:val="5"/>
          <w:sz w:val="22"/>
          <w:szCs w:val="22"/>
        </w:rPr>
        <w:t xml:space="preserve">the </w:t>
      </w:r>
      <w:r w:rsidR="00EE053F" w:rsidRPr="000F103B">
        <w:rPr>
          <w:rFonts w:eastAsia="Tahoma"/>
          <w:spacing w:val="5"/>
          <w:sz w:val="22"/>
          <w:szCs w:val="22"/>
        </w:rPr>
        <w:t>Organization</w:t>
      </w:r>
      <w:r w:rsidR="005E1D51" w:rsidRPr="000F103B">
        <w:rPr>
          <w:rFonts w:eastAsia="Tahoma"/>
          <w:spacing w:val="5"/>
          <w:sz w:val="22"/>
          <w:szCs w:val="22"/>
        </w:rPr>
        <w:t xml:space="preserve"> and you hereby assign any right you may have acquired in or to such material to </w:t>
      </w:r>
      <w:r w:rsidR="002D12CB" w:rsidRPr="000F103B">
        <w:rPr>
          <w:rFonts w:eastAsia="Tahoma"/>
          <w:spacing w:val="5"/>
          <w:sz w:val="22"/>
          <w:szCs w:val="22"/>
        </w:rPr>
        <w:t xml:space="preserve">the </w:t>
      </w:r>
      <w:r w:rsidR="00EE053F" w:rsidRPr="000F103B">
        <w:rPr>
          <w:rFonts w:eastAsia="Tahoma"/>
          <w:spacing w:val="5"/>
          <w:sz w:val="22"/>
          <w:szCs w:val="22"/>
        </w:rPr>
        <w:t>Organization</w:t>
      </w:r>
      <w:r w:rsidR="005E1D51" w:rsidRPr="000F103B">
        <w:rPr>
          <w:rFonts w:eastAsia="Tahoma"/>
          <w:spacing w:val="5"/>
          <w:sz w:val="22"/>
          <w:szCs w:val="22"/>
        </w:rPr>
        <w:t xml:space="preserve">. You hereby release and forever discharge </w:t>
      </w:r>
      <w:r w:rsidR="002D12CB" w:rsidRPr="000F103B">
        <w:rPr>
          <w:rFonts w:eastAsia="Tahoma"/>
          <w:spacing w:val="5"/>
          <w:sz w:val="22"/>
          <w:szCs w:val="22"/>
        </w:rPr>
        <w:t xml:space="preserve">the </w:t>
      </w:r>
      <w:r w:rsidR="00EE053F" w:rsidRPr="000F103B">
        <w:rPr>
          <w:rFonts w:eastAsia="Tahoma"/>
          <w:spacing w:val="5"/>
          <w:sz w:val="22"/>
          <w:szCs w:val="22"/>
        </w:rPr>
        <w:t>Organization</w:t>
      </w:r>
      <w:r w:rsidR="002D12CB" w:rsidRPr="000F103B">
        <w:rPr>
          <w:rFonts w:eastAsia="Tahoma"/>
          <w:spacing w:val="5"/>
          <w:sz w:val="22"/>
          <w:szCs w:val="22"/>
        </w:rPr>
        <w:t>, its agents, and/or its representatives</w:t>
      </w:r>
      <w:r w:rsidR="005E1D51" w:rsidRPr="000F103B">
        <w:rPr>
          <w:rFonts w:eastAsia="Tahoma"/>
          <w:spacing w:val="5"/>
          <w:sz w:val="22"/>
          <w:szCs w:val="22"/>
        </w:rPr>
        <w:t xml:space="preserve"> from any and all claims, liabilities, and/or damages relating to the use of Your Likeness. You also waive any right you may have to inspect or approve the finished materials or any part or element thereof that incorporates Your Likeness.</w:t>
      </w:r>
    </w:p>
    <w:p w14:paraId="480FDE33" w14:textId="01F2254E" w:rsidR="00FD1EC0" w:rsidRPr="00FC2DEE" w:rsidRDefault="0058604C" w:rsidP="0058604C">
      <w:pPr>
        <w:pStyle w:val="StandEL1"/>
        <w:numPr>
          <w:ilvl w:val="0"/>
          <w:numId w:val="21"/>
        </w:numPr>
        <w:ind w:right="-461"/>
        <w:jc w:val="both"/>
        <w:textAlignment w:val="baseline"/>
        <w:rPr>
          <w:rFonts w:eastAsia="Tahoma"/>
          <w:spacing w:val="3"/>
          <w:sz w:val="22"/>
          <w:szCs w:val="22"/>
        </w:rPr>
      </w:pPr>
      <w:r w:rsidRPr="00FC2DEE">
        <w:rPr>
          <w:rFonts w:eastAsia="Tahoma"/>
          <w:b/>
          <w:bCs/>
          <w:szCs w:val="23"/>
        </w:rPr>
        <w:t>[</w:t>
      </w:r>
      <w:r w:rsidR="002D12CB" w:rsidRPr="00FC2DEE">
        <w:rPr>
          <w:rFonts w:eastAsia="Tahoma"/>
          <w:b/>
          <w:bCs/>
          <w:szCs w:val="23"/>
        </w:rPr>
        <w:t>License to Use Your Workplace Submissions</w:t>
      </w:r>
      <w:r w:rsidRPr="00FC2DEE">
        <w:rPr>
          <w:rFonts w:eastAsia="Tahoma"/>
          <w:b/>
          <w:bCs/>
          <w:szCs w:val="23"/>
        </w:rPr>
        <w:t xml:space="preserve">] </w:t>
      </w:r>
      <w:r w:rsidR="005E1D51" w:rsidRPr="00FC2DEE">
        <w:rPr>
          <w:rFonts w:eastAsia="Tahoma"/>
          <w:spacing w:val="-1"/>
          <w:sz w:val="22"/>
          <w:szCs w:val="22"/>
        </w:rPr>
        <w:t xml:space="preserve">Any communication or material you transmit through Workplace by electronic mail or otherwise, including any data, posts, comments, remarks, suggestions, ideas, graphics, photographs, materials, or other information (collectively, the “Submission”) is, and will be treated as, non-confidential and non-proprietary. </w:t>
      </w:r>
      <w:r w:rsidR="002D6DCD" w:rsidRPr="00FC2DEE">
        <w:rPr>
          <w:rFonts w:eastAsia="Tahoma"/>
          <w:spacing w:val="-1"/>
          <w:sz w:val="22"/>
          <w:szCs w:val="22"/>
        </w:rPr>
        <w:t xml:space="preserve">The </w:t>
      </w:r>
      <w:r w:rsidR="00EE053F">
        <w:rPr>
          <w:rFonts w:eastAsia="Tahoma"/>
          <w:spacing w:val="-1"/>
          <w:sz w:val="22"/>
          <w:szCs w:val="22"/>
        </w:rPr>
        <w:t>Organization</w:t>
      </w:r>
      <w:r w:rsidR="005E1D51" w:rsidRPr="00FC2DEE">
        <w:rPr>
          <w:rFonts w:eastAsia="Tahoma"/>
          <w:spacing w:val="-1"/>
          <w:sz w:val="22"/>
          <w:szCs w:val="22"/>
        </w:rPr>
        <w:t xml:space="preserve"> may contact you </w:t>
      </w:r>
      <w:r w:rsidR="005E1D51" w:rsidRPr="00B23870">
        <w:rPr>
          <w:rFonts w:eastAsia="Tahoma"/>
          <w:spacing w:val="-1"/>
          <w:sz w:val="22"/>
          <w:szCs w:val="22"/>
        </w:rPr>
        <w:t>with regard to</w:t>
      </w:r>
      <w:r w:rsidR="005E1D51" w:rsidRPr="00FC2DEE">
        <w:rPr>
          <w:rFonts w:eastAsia="Tahoma"/>
          <w:spacing w:val="-1"/>
          <w:sz w:val="22"/>
          <w:szCs w:val="22"/>
        </w:rPr>
        <w:t xml:space="preserve"> such Submission for business-related purposes. Furthermore, you grant </w:t>
      </w:r>
      <w:r w:rsidR="002D6DCD" w:rsidRPr="00FC2DEE">
        <w:rPr>
          <w:rFonts w:eastAsia="Tahoma"/>
          <w:spacing w:val="-1"/>
          <w:sz w:val="22"/>
          <w:szCs w:val="22"/>
        </w:rPr>
        <w:t xml:space="preserve">the </w:t>
      </w:r>
      <w:r w:rsidR="00EE053F">
        <w:rPr>
          <w:rFonts w:eastAsia="Tahoma"/>
          <w:spacing w:val="-1"/>
          <w:sz w:val="22"/>
          <w:szCs w:val="22"/>
        </w:rPr>
        <w:t>Organization</w:t>
      </w:r>
      <w:r w:rsidR="005E1D51" w:rsidRPr="00FC2DEE">
        <w:rPr>
          <w:rFonts w:eastAsia="Tahoma"/>
          <w:spacing w:val="-1"/>
          <w:sz w:val="22"/>
          <w:szCs w:val="22"/>
        </w:rPr>
        <w:t xml:space="preserve"> the perpetual, irrevocable, royalty-free, nonexclusive, and worldwide right to use the Submission for any</w:t>
      </w:r>
      <w:r w:rsidR="00FE3D5C" w:rsidRPr="00FC2DEE">
        <w:rPr>
          <w:rFonts w:eastAsia="Tahoma"/>
          <w:spacing w:val="-1"/>
          <w:sz w:val="22"/>
          <w:szCs w:val="22"/>
        </w:rPr>
        <w:t xml:space="preserve"> </w:t>
      </w:r>
      <w:r w:rsidR="005E1D51" w:rsidRPr="00B23870">
        <w:rPr>
          <w:rFonts w:eastAsia="Tahoma"/>
          <w:spacing w:val="4"/>
          <w:sz w:val="22"/>
          <w:szCs w:val="22"/>
        </w:rPr>
        <w:t>purpose whatsoever,</w:t>
      </w:r>
      <w:r w:rsidR="005E1D51" w:rsidRPr="00FC2DEE">
        <w:rPr>
          <w:rFonts w:eastAsia="Tahoma"/>
          <w:spacing w:val="4"/>
          <w:sz w:val="22"/>
          <w:szCs w:val="22"/>
        </w:rPr>
        <w:t xml:space="preserve"> commercial or otherwise, including, but not limited to, developing, manufacturing, and marketing products or services, or conducting data analytics, using such Submission, without your further approval and without providing you any further notice or </w:t>
      </w:r>
      <w:r w:rsidR="005E1D51" w:rsidRPr="00B23870">
        <w:rPr>
          <w:rFonts w:eastAsia="Tahoma"/>
          <w:spacing w:val="4"/>
          <w:sz w:val="22"/>
          <w:szCs w:val="22"/>
        </w:rPr>
        <w:t>compensation.</w:t>
      </w:r>
      <w:r w:rsidR="005E1D51" w:rsidRPr="00FC2DEE">
        <w:rPr>
          <w:rFonts w:eastAsia="Tahoma"/>
          <w:spacing w:val="4"/>
          <w:sz w:val="22"/>
          <w:szCs w:val="22"/>
        </w:rPr>
        <w:t xml:space="preserve"> By making any Submission, you represent that you have all requisite rights to, and </w:t>
      </w:r>
      <w:r w:rsidR="005E1D51" w:rsidRPr="00B23870">
        <w:rPr>
          <w:rFonts w:eastAsia="Tahoma"/>
          <w:spacing w:val="4"/>
          <w:sz w:val="22"/>
          <w:szCs w:val="22"/>
        </w:rPr>
        <w:t>are authorized to</w:t>
      </w:r>
      <w:r w:rsidR="005E1D51" w:rsidRPr="00FC2DEE">
        <w:rPr>
          <w:rFonts w:eastAsia="Tahoma"/>
          <w:spacing w:val="4"/>
          <w:sz w:val="22"/>
          <w:szCs w:val="22"/>
        </w:rPr>
        <w:t xml:space="preserve"> disclose, all </w:t>
      </w:r>
      <w:r w:rsidR="005E1D51" w:rsidRPr="00B23870">
        <w:rPr>
          <w:rFonts w:eastAsia="Tahoma"/>
          <w:spacing w:val="4"/>
          <w:sz w:val="22"/>
          <w:szCs w:val="22"/>
        </w:rPr>
        <w:t xml:space="preserve">of </w:t>
      </w:r>
      <w:r w:rsidR="005E1D51" w:rsidRPr="00FC2DEE">
        <w:rPr>
          <w:rFonts w:eastAsia="Tahoma"/>
          <w:spacing w:val="4"/>
          <w:sz w:val="22"/>
          <w:szCs w:val="22"/>
        </w:rPr>
        <w:t xml:space="preserve">the information </w:t>
      </w:r>
      <w:r w:rsidR="005E1D51" w:rsidRPr="00B23870">
        <w:rPr>
          <w:rFonts w:eastAsia="Tahoma"/>
          <w:spacing w:val="4"/>
          <w:sz w:val="22"/>
          <w:szCs w:val="22"/>
        </w:rPr>
        <w:t xml:space="preserve">contained </w:t>
      </w:r>
      <w:r w:rsidR="005E1D51" w:rsidRPr="00FC2DEE">
        <w:rPr>
          <w:rFonts w:eastAsia="Tahoma"/>
          <w:spacing w:val="4"/>
          <w:sz w:val="22"/>
          <w:szCs w:val="22"/>
        </w:rPr>
        <w:t>in the Submission (</w:t>
      </w:r>
      <w:r w:rsidR="005E1D51" w:rsidRPr="00B23870">
        <w:rPr>
          <w:rFonts w:eastAsia="Tahoma"/>
          <w:spacing w:val="4"/>
          <w:sz w:val="22"/>
          <w:szCs w:val="22"/>
        </w:rPr>
        <w:t>including without limitation</w:t>
      </w:r>
      <w:r w:rsidR="005E1D51" w:rsidRPr="00FC2DEE">
        <w:rPr>
          <w:rFonts w:eastAsia="Tahoma"/>
          <w:spacing w:val="4"/>
          <w:sz w:val="22"/>
          <w:szCs w:val="22"/>
        </w:rPr>
        <w:t xml:space="preserve"> permission from all persons appearing in a photograph to post that photograph on Workplace).</w:t>
      </w:r>
    </w:p>
    <w:p w14:paraId="5D466C79" w14:textId="77777777" w:rsidR="0058604C" w:rsidRPr="00FC2DEE" w:rsidRDefault="002D6DCD" w:rsidP="0058604C">
      <w:pPr>
        <w:pStyle w:val="StandEL1"/>
        <w:numPr>
          <w:ilvl w:val="0"/>
          <w:numId w:val="0"/>
        </w:numPr>
        <w:ind w:left="720"/>
        <w:rPr>
          <w:rFonts w:eastAsia="Tahoma"/>
          <w:spacing w:val="-1"/>
          <w:sz w:val="22"/>
          <w:szCs w:val="22"/>
        </w:rPr>
      </w:pPr>
      <w:r w:rsidRPr="00FC2DEE">
        <w:rPr>
          <w:rFonts w:eastAsia="Tahoma"/>
          <w:spacing w:val="-1"/>
          <w:sz w:val="22"/>
          <w:szCs w:val="22"/>
        </w:rPr>
        <w:t xml:space="preserve">Some content that you share or upload, such as photos or videos, may be protected by intellectual property laws. You own the intellectual property rights (things like copyright or trademarks) in any </w:t>
      </w:r>
      <w:r w:rsidRPr="00FC2DEE">
        <w:rPr>
          <w:rFonts w:eastAsia="Tahoma"/>
          <w:spacing w:val="-1"/>
          <w:sz w:val="22"/>
          <w:szCs w:val="22"/>
        </w:rPr>
        <w:lastRenderedPageBreak/>
        <w:t xml:space="preserve">such content that you create and share on Workplace. Nothing in these Terms takes away the rights you have to your own content. You are free to share your content with anyone else, wherever you want. </w:t>
      </w:r>
    </w:p>
    <w:p w14:paraId="1C2CF8FD" w14:textId="692379C5" w:rsidR="0058604C" w:rsidRPr="00FC2DEE" w:rsidRDefault="0058604C" w:rsidP="0058604C">
      <w:pPr>
        <w:pStyle w:val="StandEL1"/>
        <w:numPr>
          <w:ilvl w:val="0"/>
          <w:numId w:val="21"/>
        </w:numPr>
        <w:rPr>
          <w:rFonts w:eastAsia="Tahoma"/>
          <w:spacing w:val="-1"/>
          <w:sz w:val="22"/>
          <w:szCs w:val="22"/>
        </w:rPr>
      </w:pPr>
      <w:r w:rsidRPr="00FC2DEE">
        <w:rPr>
          <w:rFonts w:eastAsia="Tahoma"/>
          <w:b/>
          <w:bCs/>
          <w:szCs w:val="23"/>
        </w:rPr>
        <w:t>[</w:t>
      </w:r>
      <w:r w:rsidR="002D6DCD" w:rsidRPr="00FC2DEE">
        <w:rPr>
          <w:rFonts w:eastAsia="Tahoma"/>
          <w:b/>
          <w:bCs/>
          <w:szCs w:val="23"/>
        </w:rPr>
        <w:t>Links to Other Websites</w:t>
      </w:r>
      <w:r w:rsidRPr="00FC2DEE">
        <w:rPr>
          <w:rFonts w:eastAsia="Tahoma"/>
          <w:b/>
          <w:bCs/>
          <w:szCs w:val="23"/>
        </w:rPr>
        <w:t xml:space="preserve">] </w:t>
      </w:r>
      <w:r w:rsidR="002D6DCD" w:rsidRPr="00FC2DEE">
        <w:rPr>
          <w:rFonts w:eastAsia="Tahoma"/>
        </w:rPr>
        <w:t xml:space="preserve">The </w:t>
      </w:r>
      <w:r w:rsidR="00EE053F">
        <w:rPr>
          <w:rFonts w:eastAsia="Tahoma"/>
        </w:rPr>
        <w:t>Organization</w:t>
      </w:r>
      <w:r w:rsidR="002D6DCD" w:rsidRPr="00FC2DEE">
        <w:rPr>
          <w:rFonts w:eastAsia="Tahoma"/>
        </w:rPr>
        <w:t xml:space="preserve">, its agents, </w:t>
      </w:r>
      <w:r w:rsidR="002D6DCD" w:rsidRPr="00B23870">
        <w:rPr>
          <w:rFonts w:eastAsia="Tahoma"/>
        </w:rPr>
        <w:t>and/or</w:t>
      </w:r>
      <w:r w:rsidR="002D6DCD" w:rsidRPr="00FC2DEE">
        <w:rPr>
          <w:rFonts w:eastAsia="Tahoma"/>
        </w:rPr>
        <w:t xml:space="preserve"> its representatives</w:t>
      </w:r>
      <w:r w:rsidR="005E1D51" w:rsidRPr="00FC2DEE">
        <w:rPr>
          <w:rFonts w:eastAsia="Tahoma"/>
        </w:rPr>
        <w:t xml:space="preserve"> have not reviewed all sites linked to or within Workplace and are not responsible for and do not endorse the content of any off-site pages, unless otherwise specifically noted on those sites. If you access any such off-site pages, you do so </w:t>
      </w:r>
      <w:r w:rsidR="005E1D51" w:rsidRPr="00B23870">
        <w:rPr>
          <w:rFonts w:eastAsia="Tahoma"/>
        </w:rPr>
        <w:t xml:space="preserve">entirely </w:t>
      </w:r>
      <w:r w:rsidR="005E1D51" w:rsidRPr="00FC2DEE">
        <w:rPr>
          <w:rFonts w:eastAsia="Tahoma"/>
        </w:rPr>
        <w:t xml:space="preserve">at your own risk and </w:t>
      </w:r>
      <w:r w:rsidR="002D6DCD" w:rsidRPr="00FC2DEE">
        <w:rPr>
          <w:rFonts w:eastAsia="Tahoma"/>
        </w:rPr>
        <w:t xml:space="preserve">the </w:t>
      </w:r>
      <w:r w:rsidR="00EE053F">
        <w:rPr>
          <w:rFonts w:eastAsia="Tahoma"/>
        </w:rPr>
        <w:t>Organization</w:t>
      </w:r>
      <w:r w:rsidR="002D6DCD" w:rsidRPr="00FC2DEE">
        <w:rPr>
          <w:rFonts w:eastAsia="Tahoma"/>
        </w:rPr>
        <w:t xml:space="preserve">, its agents, </w:t>
      </w:r>
      <w:r w:rsidR="002D6DCD" w:rsidRPr="00B23870">
        <w:rPr>
          <w:rFonts w:eastAsia="Tahoma"/>
        </w:rPr>
        <w:t>and/or</w:t>
      </w:r>
      <w:r w:rsidR="002D6DCD" w:rsidRPr="00FC2DEE">
        <w:rPr>
          <w:rFonts w:eastAsia="Tahoma"/>
        </w:rPr>
        <w:t xml:space="preserve"> its representatives </w:t>
      </w:r>
      <w:r w:rsidR="005E1D51" w:rsidRPr="00B23870">
        <w:rPr>
          <w:rFonts w:eastAsia="Tahoma"/>
        </w:rPr>
        <w:t>shall not</w:t>
      </w:r>
      <w:r w:rsidR="005E1D51" w:rsidRPr="00FC2DEE">
        <w:rPr>
          <w:rFonts w:eastAsia="Tahoma"/>
        </w:rPr>
        <w:t xml:space="preserve"> be liable for any damages or injury arising out of any such use. We recommend that you read the website terms </w:t>
      </w:r>
      <w:r w:rsidR="005E1D51" w:rsidRPr="00B23870">
        <w:rPr>
          <w:rFonts w:eastAsia="Tahoma"/>
        </w:rPr>
        <w:t xml:space="preserve">and conditions </w:t>
      </w:r>
      <w:r w:rsidR="005E1D51" w:rsidRPr="00FC2DEE">
        <w:rPr>
          <w:rFonts w:eastAsia="Tahoma"/>
        </w:rPr>
        <w:t>and privacy policy of any such site.</w:t>
      </w:r>
    </w:p>
    <w:p w14:paraId="3C35B91C" w14:textId="220626DB" w:rsidR="0058604C" w:rsidRPr="00FC2DEE" w:rsidRDefault="0058604C" w:rsidP="0058604C">
      <w:pPr>
        <w:pStyle w:val="StandEL1"/>
        <w:numPr>
          <w:ilvl w:val="0"/>
          <w:numId w:val="21"/>
        </w:numPr>
        <w:rPr>
          <w:rFonts w:eastAsia="Tahoma"/>
          <w:spacing w:val="-1"/>
          <w:sz w:val="22"/>
          <w:szCs w:val="22"/>
        </w:rPr>
      </w:pPr>
      <w:r w:rsidRPr="00FC2DEE">
        <w:rPr>
          <w:rFonts w:eastAsia="Tahoma"/>
          <w:b/>
          <w:bCs/>
          <w:szCs w:val="23"/>
        </w:rPr>
        <w:t>[</w:t>
      </w:r>
      <w:r w:rsidR="002D6DCD" w:rsidRPr="00FC2DEE">
        <w:rPr>
          <w:rFonts w:eastAsia="Tahoma"/>
          <w:b/>
          <w:bCs/>
          <w:szCs w:val="23"/>
        </w:rPr>
        <w:t>Contact Us</w:t>
      </w:r>
      <w:r w:rsidRPr="00FC2DEE">
        <w:rPr>
          <w:rFonts w:eastAsia="Tahoma"/>
          <w:b/>
          <w:bCs/>
          <w:szCs w:val="23"/>
        </w:rPr>
        <w:t xml:space="preserve">] </w:t>
      </w:r>
      <w:r w:rsidR="005E1D51" w:rsidRPr="00FC2DEE">
        <w:rPr>
          <w:rFonts w:eastAsia="Tahoma"/>
          <w:spacing w:val="4"/>
        </w:rPr>
        <w:t xml:space="preserve">Any </w:t>
      </w:r>
      <w:r w:rsidR="005E1D51" w:rsidRPr="00B23870">
        <w:rPr>
          <w:rFonts w:eastAsia="Tahoma"/>
          <w:spacing w:val="4"/>
        </w:rPr>
        <w:t>questions regarding</w:t>
      </w:r>
      <w:r w:rsidR="005E1D51" w:rsidRPr="00FC2DEE">
        <w:rPr>
          <w:rFonts w:eastAsia="Tahoma"/>
          <w:spacing w:val="4"/>
        </w:rPr>
        <w:t xml:space="preserve"> Workplace should be directed to</w:t>
      </w:r>
      <w:r w:rsidR="002D6DCD" w:rsidRPr="00FC2DEE">
        <w:rPr>
          <w:rFonts w:eastAsia="Tahoma"/>
          <w:spacing w:val="4"/>
        </w:rPr>
        <w:t xml:space="preserve"> </w:t>
      </w:r>
      <w:r w:rsidR="002A6A13">
        <w:rPr>
          <w:rFonts w:eastAsia="Tahoma"/>
          <w:spacing w:val="4"/>
        </w:rPr>
        <w:t>our office at 570-586-2255 or office@muellermcd.com</w:t>
      </w:r>
    </w:p>
    <w:p w14:paraId="6F74DC85" w14:textId="77777777" w:rsidR="00FC2DEE" w:rsidRPr="00FC2DEE" w:rsidRDefault="0058604C" w:rsidP="00FC2DEE">
      <w:pPr>
        <w:pStyle w:val="StandEL1"/>
        <w:numPr>
          <w:ilvl w:val="0"/>
          <w:numId w:val="21"/>
        </w:numPr>
        <w:rPr>
          <w:rFonts w:eastAsia="Tahoma"/>
          <w:spacing w:val="-1"/>
          <w:sz w:val="22"/>
          <w:szCs w:val="22"/>
        </w:rPr>
      </w:pPr>
      <w:r w:rsidRPr="00FC2DEE">
        <w:rPr>
          <w:rFonts w:eastAsia="Tahoma"/>
          <w:b/>
          <w:bCs/>
          <w:szCs w:val="23"/>
        </w:rPr>
        <w:t>[</w:t>
      </w:r>
      <w:r w:rsidR="002D6DCD" w:rsidRPr="00FC2DEE">
        <w:rPr>
          <w:rFonts w:eastAsia="Tahoma"/>
          <w:b/>
          <w:bCs/>
          <w:szCs w:val="23"/>
        </w:rPr>
        <w:t>Scope of Liability Disclaimer</w:t>
      </w:r>
      <w:r w:rsidRPr="00FC2DEE">
        <w:rPr>
          <w:rFonts w:eastAsia="Tahoma"/>
          <w:b/>
          <w:bCs/>
          <w:szCs w:val="23"/>
        </w:rPr>
        <w:t xml:space="preserve">] </w:t>
      </w:r>
      <w:r w:rsidR="005E1D51" w:rsidRPr="00FC2DEE">
        <w:rPr>
          <w:rFonts w:eastAsia="Tahoma"/>
        </w:rPr>
        <w:t xml:space="preserve">Any exclusion or restriction of liability </w:t>
      </w:r>
      <w:r w:rsidR="005E1D51" w:rsidRPr="00B23870">
        <w:rPr>
          <w:rFonts w:eastAsia="Tahoma"/>
        </w:rPr>
        <w:t xml:space="preserve">contained </w:t>
      </w:r>
      <w:r w:rsidR="005E1D51" w:rsidRPr="00FC2DEE">
        <w:rPr>
          <w:rFonts w:eastAsia="Tahoma"/>
        </w:rPr>
        <w:t xml:space="preserve">in these Terms of Use </w:t>
      </w:r>
      <w:r w:rsidR="005E1D51" w:rsidRPr="00B23870">
        <w:rPr>
          <w:rFonts w:eastAsia="Tahoma"/>
        </w:rPr>
        <w:t>shall apply</w:t>
      </w:r>
      <w:r w:rsidR="005E1D51" w:rsidRPr="00FC2DEE">
        <w:rPr>
          <w:rFonts w:eastAsia="Tahoma"/>
        </w:rPr>
        <w:t xml:space="preserve"> </w:t>
      </w:r>
      <w:r w:rsidR="005E1D51" w:rsidRPr="00B23870">
        <w:rPr>
          <w:rFonts w:eastAsia="Tahoma"/>
        </w:rPr>
        <w:t>to the fullest extent permitted by applicable law</w:t>
      </w:r>
      <w:r w:rsidR="005E1D51" w:rsidRPr="00FC2DEE">
        <w:rPr>
          <w:rFonts w:eastAsia="Tahoma"/>
        </w:rPr>
        <w:t>.</w:t>
      </w:r>
    </w:p>
    <w:p w14:paraId="0D1B94BA" w14:textId="336F76B9" w:rsidR="00FC2DEE" w:rsidRPr="00FC2DEE" w:rsidRDefault="0058604C" w:rsidP="00FC2DEE">
      <w:pPr>
        <w:pStyle w:val="StandEL1"/>
        <w:numPr>
          <w:ilvl w:val="0"/>
          <w:numId w:val="21"/>
        </w:numPr>
        <w:rPr>
          <w:rFonts w:eastAsia="Tahoma"/>
          <w:spacing w:val="-1"/>
          <w:sz w:val="22"/>
          <w:szCs w:val="22"/>
        </w:rPr>
      </w:pPr>
      <w:r w:rsidRPr="00FC2DEE">
        <w:rPr>
          <w:rFonts w:eastAsia="Tahoma"/>
          <w:b/>
          <w:bCs/>
          <w:szCs w:val="23"/>
        </w:rPr>
        <w:t>[</w:t>
      </w:r>
      <w:r w:rsidR="002D6DCD" w:rsidRPr="00FC2DEE">
        <w:rPr>
          <w:rFonts w:eastAsia="Tahoma"/>
          <w:b/>
          <w:bCs/>
          <w:szCs w:val="23"/>
        </w:rPr>
        <w:t>Governing Law</w:t>
      </w:r>
      <w:r w:rsidRPr="00FC2DEE">
        <w:rPr>
          <w:rFonts w:eastAsia="Tahoma"/>
          <w:b/>
          <w:bCs/>
          <w:szCs w:val="23"/>
        </w:rPr>
        <w:t xml:space="preserve">] </w:t>
      </w:r>
      <w:r w:rsidR="005E1D51" w:rsidRPr="00FC2DEE">
        <w:rPr>
          <w:rFonts w:eastAsia="Tahoma"/>
        </w:rPr>
        <w:t xml:space="preserve">Any use of Workplace </w:t>
      </w:r>
      <w:r w:rsidR="005E1D51" w:rsidRPr="00B23870">
        <w:rPr>
          <w:rFonts w:eastAsia="Tahoma"/>
        </w:rPr>
        <w:t>shall be</w:t>
      </w:r>
      <w:r w:rsidR="005E1D51" w:rsidRPr="00FC2DEE">
        <w:rPr>
          <w:rFonts w:eastAsia="Tahoma"/>
        </w:rPr>
        <w:t xml:space="preserve"> subject to the applicable laws of the State of </w:t>
      </w:r>
      <w:r w:rsidR="002A6A13">
        <w:rPr>
          <w:rFonts w:eastAsia="Tahoma"/>
        </w:rPr>
        <w:t xml:space="preserve">Pennsylvania </w:t>
      </w:r>
      <w:r w:rsidR="005E1D51" w:rsidRPr="00FC2DEE">
        <w:rPr>
          <w:rFonts w:eastAsia="Tahoma"/>
        </w:rPr>
        <w:t xml:space="preserve">and any dispute arising from such use or otherwise in connection with the Workplace </w:t>
      </w:r>
      <w:r w:rsidR="005E1D51" w:rsidRPr="00B23870">
        <w:rPr>
          <w:rFonts w:eastAsia="Tahoma"/>
        </w:rPr>
        <w:t>shall be</w:t>
      </w:r>
      <w:r w:rsidR="005E1D51" w:rsidRPr="00FC2DEE">
        <w:rPr>
          <w:rFonts w:eastAsia="Tahoma"/>
        </w:rPr>
        <w:t xml:space="preserve"> subject to the exclusive jurisdiction of the federal or state courts in the State of Illinois, as applicable.</w:t>
      </w:r>
    </w:p>
    <w:p w14:paraId="612E035E" w14:textId="5CDC4C4A" w:rsidR="00FC2DEE" w:rsidRDefault="0058604C" w:rsidP="00FC2DEE">
      <w:pPr>
        <w:pStyle w:val="StandEL1"/>
        <w:numPr>
          <w:ilvl w:val="0"/>
          <w:numId w:val="21"/>
        </w:numPr>
        <w:rPr>
          <w:rFonts w:eastAsia="Tahoma"/>
          <w:spacing w:val="-1"/>
        </w:rPr>
      </w:pPr>
      <w:r w:rsidRPr="00FC2DEE">
        <w:rPr>
          <w:rFonts w:eastAsia="Tahoma"/>
          <w:b/>
          <w:bCs/>
          <w:szCs w:val="23"/>
        </w:rPr>
        <w:t>[</w:t>
      </w:r>
      <w:r w:rsidR="00B216F0" w:rsidRPr="00FC2DEE">
        <w:rPr>
          <w:rFonts w:eastAsia="Tahoma"/>
          <w:b/>
          <w:bCs/>
          <w:szCs w:val="23"/>
        </w:rPr>
        <w:t>Disclaimer</w:t>
      </w:r>
      <w:r w:rsidRPr="00FC2DEE">
        <w:rPr>
          <w:rFonts w:eastAsia="Tahoma"/>
          <w:b/>
          <w:bCs/>
          <w:szCs w:val="23"/>
        </w:rPr>
        <w:t xml:space="preserve">] </w:t>
      </w:r>
      <w:r w:rsidR="00527346" w:rsidRPr="00FC2DEE">
        <w:rPr>
          <w:rFonts w:eastAsia="Tahoma"/>
          <w:spacing w:val="-1"/>
        </w:rPr>
        <w:t>All information on this site applies to the United States only and is subject to change without notice. It is not intended to give rise to any legally binding obligation and may not be considered to make any representation on any matter</w:t>
      </w:r>
      <w:r w:rsidR="00FC2DEE">
        <w:rPr>
          <w:rFonts w:eastAsia="Tahoma"/>
          <w:spacing w:val="-1"/>
        </w:rPr>
        <w:t xml:space="preserve">. </w:t>
      </w:r>
    </w:p>
    <w:p w14:paraId="1C9D6299" w14:textId="44CD2181" w:rsidR="00527346" w:rsidRPr="00FC2DEE" w:rsidRDefault="00FC2DEE" w:rsidP="00FC2DEE">
      <w:pPr>
        <w:rPr>
          <w:rFonts w:eastAsia="Tahoma"/>
          <w:spacing w:val="-1"/>
          <w:sz w:val="23"/>
          <w:szCs w:val="20"/>
        </w:rPr>
      </w:pPr>
      <w:r>
        <w:rPr>
          <w:rFonts w:eastAsia="Tahoma"/>
          <w:spacing w:val="-1"/>
        </w:rPr>
        <w:br w:type="page"/>
      </w:r>
    </w:p>
    <w:p w14:paraId="2D5CE699" w14:textId="36E444D3" w:rsidR="00FD1EC0" w:rsidRPr="00FC2DEE" w:rsidRDefault="005E1D51" w:rsidP="005E1ED3">
      <w:pPr>
        <w:spacing w:after="240" w:line="246" w:lineRule="exact"/>
        <w:ind w:right="-460"/>
        <w:jc w:val="center"/>
        <w:textAlignment w:val="baseline"/>
        <w:rPr>
          <w:rFonts w:eastAsia="Tahoma"/>
          <w:b/>
          <w:bCs/>
          <w:spacing w:val="1"/>
          <w:sz w:val="23"/>
          <w:szCs w:val="23"/>
        </w:rPr>
      </w:pPr>
      <w:r w:rsidRPr="00FC2DEE">
        <w:rPr>
          <w:rFonts w:eastAsia="Tahoma"/>
          <w:b/>
          <w:bCs/>
          <w:spacing w:val="1"/>
          <w:sz w:val="23"/>
          <w:szCs w:val="23"/>
          <w:u w:val="single"/>
        </w:rPr>
        <w:lastRenderedPageBreak/>
        <w:t>Dos and Don’ts</w:t>
      </w:r>
    </w:p>
    <w:p w14:paraId="6007527F" w14:textId="4879C4C6" w:rsidR="00FD1EC0" w:rsidRPr="00FC2DEE" w:rsidRDefault="005E1D51" w:rsidP="005E1ED3">
      <w:pPr>
        <w:pStyle w:val="NoSpacing"/>
        <w:numPr>
          <w:ilvl w:val="0"/>
          <w:numId w:val="20"/>
        </w:numPr>
        <w:spacing w:after="160"/>
        <w:rPr>
          <w:rFonts w:eastAsia="Symbol"/>
        </w:rPr>
      </w:pPr>
      <w:r w:rsidRPr="00FC2DEE">
        <w:t xml:space="preserve">Do comply with all applicable national, state, and local laws and regulations, along with </w:t>
      </w:r>
      <w:r w:rsidR="00B216F0" w:rsidRPr="00FC2DEE">
        <w:t xml:space="preserve">the </w:t>
      </w:r>
      <w:r w:rsidR="00EE053F">
        <w:t>Organization’s</w:t>
      </w:r>
      <w:r w:rsidR="00B216F0" w:rsidRPr="00FC2DEE">
        <w:t xml:space="preserve"> code of conduct</w:t>
      </w:r>
      <w:r w:rsidRPr="00FC2DEE">
        <w:t>, policies, and these Terms of Use, in connection with your access to or use of Workplace.</w:t>
      </w:r>
    </w:p>
    <w:p w14:paraId="13F4C6F4" w14:textId="75A6E596" w:rsidR="00FD1EC0" w:rsidRPr="00FC2DEE" w:rsidRDefault="005E1D51" w:rsidP="005E1ED3">
      <w:pPr>
        <w:pStyle w:val="NoSpacing"/>
        <w:numPr>
          <w:ilvl w:val="0"/>
          <w:numId w:val="20"/>
        </w:numPr>
        <w:spacing w:after="160"/>
        <w:rPr>
          <w:rFonts w:eastAsia="Symbol"/>
        </w:rPr>
      </w:pPr>
      <w:r w:rsidRPr="00FC2DEE">
        <w:t>Do consider whether sharing content, whether written posts or pictures, on Workplace is the best method to share the content.</w:t>
      </w:r>
    </w:p>
    <w:p w14:paraId="308138F0" w14:textId="2B3C34B1" w:rsidR="00FD1EC0" w:rsidRPr="00FC2DEE" w:rsidRDefault="005E1D51" w:rsidP="005E1ED3">
      <w:pPr>
        <w:pStyle w:val="NoSpacing"/>
        <w:numPr>
          <w:ilvl w:val="0"/>
          <w:numId w:val="20"/>
        </w:numPr>
        <w:spacing w:after="160"/>
        <w:rPr>
          <w:rFonts w:eastAsia="Symbol"/>
        </w:rPr>
      </w:pPr>
      <w:r w:rsidRPr="00FC2DEE">
        <w:t xml:space="preserve">(Managers): Do actively manage the content and materials on Workplace, being careful to retain records in accordance with McDonald’s records retention policies in the proper records repositories and immediately remove any materials </w:t>
      </w:r>
      <w:r w:rsidRPr="00B23870">
        <w:t>that are in violation of</w:t>
      </w:r>
      <w:r w:rsidRPr="00FC2DEE">
        <w:t xml:space="preserve"> these Terms of Use.</w:t>
      </w:r>
    </w:p>
    <w:p w14:paraId="68720ECD" w14:textId="7E71AB77" w:rsidR="00FD1EC0" w:rsidRPr="00FC2DEE" w:rsidRDefault="005E1D51" w:rsidP="005E1ED3">
      <w:pPr>
        <w:pStyle w:val="NoSpacing"/>
        <w:numPr>
          <w:ilvl w:val="0"/>
          <w:numId w:val="20"/>
        </w:numPr>
        <w:spacing w:after="160"/>
        <w:rPr>
          <w:rFonts w:eastAsia="Symbol"/>
        </w:rPr>
      </w:pPr>
      <w:r w:rsidRPr="00FC2DEE">
        <w:t xml:space="preserve">Do preserve all information </w:t>
      </w:r>
      <w:r w:rsidRPr="00B23870">
        <w:t xml:space="preserve">that is </w:t>
      </w:r>
      <w:r w:rsidRPr="00FC2DEE">
        <w:t>subject to any legal hold notice you receive and ensure that such information is not purged or otherwise destroyed.</w:t>
      </w:r>
    </w:p>
    <w:p w14:paraId="7AAEB07A" w14:textId="51616D01" w:rsidR="00FD1EC0" w:rsidRPr="00FC2DEE" w:rsidRDefault="005E1D51" w:rsidP="005E1ED3">
      <w:pPr>
        <w:pStyle w:val="NoSpacing"/>
        <w:numPr>
          <w:ilvl w:val="0"/>
          <w:numId w:val="20"/>
        </w:numPr>
        <w:spacing w:after="160"/>
        <w:rPr>
          <w:rFonts w:eastAsia="Symbol"/>
        </w:rPr>
      </w:pPr>
      <w:r w:rsidRPr="00FC2DEE">
        <w:t xml:space="preserve">Do keep your login and password confidential and avoid conduct that could pose a security risk (e.g., sharing credentials or downloading malware). You understand that you are fully responsible for all activities connected to your username including any data, content, </w:t>
      </w:r>
      <w:r w:rsidRPr="00B23870">
        <w:t>and/or</w:t>
      </w:r>
      <w:r w:rsidRPr="00FC2DEE">
        <w:t xml:space="preserve"> materials you access, submit, receive, or transmit via Workplace.</w:t>
      </w:r>
    </w:p>
    <w:p w14:paraId="1AB528A4" w14:textId="01F35B02" w:rsidR="00FD1EC0" w:rsidRPr="00FC2DEE" w:rsidRDefault="005E1D51" w:rsidP="005E1ED3">
      <w:pPr>
        <w:pStyle w:val="NoSpacing"/>
        <w:numPr>
          <w:ilvl w:val="0"/>
          <w:numId w:val="20"/>
        </w:numPr>
        <w:spacing w:after="160"/>
        <w:rPr>
          <w:rFonts w:eastAsia="Symbol"/>
          <w:spacing w:val="4"/>
        </w:rPr>
      </w:pPr>
      <w:r w:rsidRPr="00FC2DEE">
        <w:rPr>
          <w:spacing w:val="4"/>
        </w:rPr>
        <w:t xml:space="preserve">Do respect all copyright, trademark, trade secret, right of publicity, and other intellectual property laws. This </w:t>
      </w:r>
      <w:r w:rsidRPr="00B23870">
        <w:rPr>
          <w:spacing w:val="4"/>
        </w:rPr>
        <w:t>includes</w:t>
      </w:r>
      <w:r w:rsidRPr="00FC2DEE">
        <w:rPr>
          <w:spacing w:val="4"/>
        </w:rPr>
        <w:t xml:space="preserve"> not disclosing information on Workplace </w:t>
      </w:r>
      <w:r w:rsidRPr="00B23870">
        <w:rPr>
          <w:spacing w:val="4"/>
        </w:rPr>
        <w:t>regarding</w:t>
      </w:r>
      <w:r w:rsidRPr="00FC2DEE">
        <w:rPr>
          <w:spacing w:val="4"/>
        </w:rPr>
        <w:t xml:space="preserve"> the development of systems, processes, products, know-how, technology, internal reports, procedures, internal McDonald’s brand-related communications and other confidential information of McDonald’s, except </w:t>
      </w:r>
      <w:r w:rsidRPr="00B23870">
        <w:rPr>
          <w:spacing w:val="4"/>
        </w:rPr>
        <w:t>to the extent it</w:t>
      </w:r>
      <w:r w:rsidRPr="00FC2DEE">
        <w:rPr>
          <w:spacing w:val="4"/>
        </w:rPr>
        <w:t xml:space="preserve"> is being used in Employee Protected Communications, which are communications by non-supervisory employees </w:t>
      </w:r>
      <w:r w:rsidRPr="00B23870">
        <w:rPr>
          <w:spacing w:val="4"/>
        </w:rPr>
        <w:t>regarding</w:t>
      </w:r>
      <w:r w:rsidRPr="00FC2DEE">
        <w:rPr>
          <w:spacing w:val="4"/>
        </w:rPr>
        <w:t xml:space="preserve"> terms </w:t>
      </w:r>
      <w:r w:rsidRPr="00B23870">
        <w:rPr>
          <w:spacing w:val="4"/>
        </w:rPr>
        <w:t xml:space="preserve">and conditions </w:t>
      </w:r>
      <w:r w:rsidRPr="00FC2DEE">
        <w:rPr>
          <w:spacing w:val="4"/>
        </w:rPr>
        <w:t xml:space="preserve">of employment, such as wages and benefits, hours, working conditions, and personnel </w:t>
      </w:r>
      <w:r w:rsidRPr="00B23870">
        <w:rPr>
          <w:spacing w:val="4"/>
        </w:rPr>
        <w:t>actions.</w:t>
      </w:r>
    </w:p>
    <w:p w14:paraId="32E4D9D8" w14:textId="7314FAD0" w:rsidR="00FD1EC0" w:rsidRPr="00FC2DEE" w:rsidRDefault="005E1D51" w:rsidP="005E1ED3">
      <w:pPr>
        <w:pStyle w:val="NoSpacing"/>
        <w:numPr>
          <w:ilvl w:val="0"/>
          <w:numId w:val="20"/>
        </w:numPr>
        <w:spacing w:after="160"/>
        <w:rPr>
          <w:rFonts w:eastAsia="Symbol"/>
        </w:rPr>
      </w:pPr>
      <w:r w:rsidRPr="00FC2DEE">
        <w:t>Don’t post content that reasonably could be viewed as malicious, obscene, or threatening.</w:t>
      </w:r>
    </w:p>
    <w:p w14:paraId="41DF5412" w14:textId="6167E37F" w:rsidR="00FD1EC0" w:rsidRPr="00FC2DEE" w:rsidRDefault="005E1D51" w:rsidP="005E1ED3">
      <w:pPr>
        <w:pStyle w:val="NoSpacing"/>
        <w:numPr>
          <w:ilvl w:val="0"/>
          <w:numId w:val="20"/>
        </w:numPr>
        <w:spacing w:after="160"/>
        <w:rPr>
          <w:rFonts w:eastAsia="Symbol"/>
        </w:rPr>
      </w:pPr>
      <w:r w:rsidRPr="00FC2DEE">
        <w:t xml:space="preserve">Don’t post materials that include discriminatory remarks, harassment (e.g., sexual harassment), threats of violence, or similarly inappropriate or </w:t>
      </w:r>
      <w:r w:rsidR="00527346" w:rsidRPr="00FC2DEE">
        <w:t>unlawful</w:t>
      </w:r>
      <w:r w:rsidR="00527346" w:rsidRPr="00FC2DEE">
        <w:rPr>
          <w:rFonts w:eastAsia="Symbol"/>
        </w:rPr>
        <w:t xml:space="preserve"> </w:t>
      </w:r>
      <w:r w:rsidR="00527346" w:rsidRPr="00FC2DEE">
        <w:t>conduct</w:t>
      </w:r>
      <w:r w:rsidRPr="00FC2DEE">
        <w:t xml:space="preserve"> that violates McDonald’s policies or applicable laws. Such content will not be tolerated and may subject you to disciplinary action, </w:t>
      </w:r>
      <w:r w:rsidRPr="00B23870">
        <w:t>up to and including</w:t>
      </w:r>
      <w:r w:rsidRPr="00FC2DEE">
        <w:t xml:space="preserve"> termination from employment.</w:t>
      </w:r>
    </w:p>
    <w:p w14:paraId="698F6DA7" w14:textId="20EEA2DD" w:rsidR="005E1ED3" w:rsidRPr="00FC2DEE" w:rsidRDefault="005E1ED3" w:rsidP="005E1ED3">
      <w:pPr>
        <w:pStyle w:val="NoSpacing"/>
        <w:numPr>
          <w:ilvl w:val="0"/>
          <w:numId w:val="20"/>
        </w:numPr>
        <w:spacing w:after="160"/>
        <w:rPr>
          <w:rFonts w:eastAsia="Symbol"/>
        </w:rPr>
      </w:pPr>
      <w:r w:rsidRPr="00FC2DEE">
        <w:t xml:space="preserve">Don’t post content that is knowingly false. </w:t>
      </w:r>
    </w:p>
    <w:p w14:paraId="06479AF6" w14:textId="0BD4C803" w:rsidR="00FD1EC0" w:rsidRPr="00FC2DEE" w:rsidRDefault="005E1D51" w:rsidP="005E1ED3">
      <w:pPr>
        <w:pStyle w:val="NoSpacing"/>
        <w:numPr>
          <w:ilvl w:val="0"/>
          <w:numId w:val="20"/>
        </w:numPr>
        <w:spacing w:after="160"/>
        <w:rPr>
          <w:rFonts w:eastAsia="Symbol"/>
          <w:spacing w:val="1"/>
        </w:rPr>
      </w:pPr>
      <w:r w:rsidRPr="00FC2DEE">
        <w:rPr>
          <w:spacing w:val="1"/>
        </w:rPr>
        <w:t>Don’t attempt to access any content or posts that you have not been authorized to access (e.g., hacking) or take any steps to defeat any security measures.</w:t>
      </w:r>
    </w:p>
    <w:sectPr w:rsidR="00FD1EC0" w:rsidRPr="00FC2DEE" w:rsidSect="00F35E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1AA2" w14:textId="77777777" w:rsidR="00143E90" w:rsidRDefault="00143E90" w:rsidP="00320010">
      <w:r>
        <w:separator/>
      </w:r>
    </w:p>
  </w:endnote>
  <w:endnote w:type="continuationSeparator" w:id="0">
    <w:p w14:paraId="0876ADCE" w14:textId="77777777" w:rsidR="00143E90" w:rsidRDefault="00143E90" w:rsidP="0032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Symbo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AF8A5" w14:textId="77777777" w:rsidR="00143E90" w:rsidRDefault="00143E90" w:rsidP="00320010">
      <w:r>
        <w:separator/>
      </w:r>
    </w:p>
  </w:footnote>
  <w:footnote w:type="continuationSeparator" w:id="0">
    <w:p w14:paraId="5A2DBDE0" w14:textId="77777777" w:rsidR="00143E90" w:rsidRDefault="00143E90" w:rsidP="0032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80C"/>
    <w:multiLevelType w:val="hybridMultilevel"/>
    <w:tmpl w:val="CE6C9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D228D"/>
    <w:multiLevelType w:val="hybridMultilevel"/>
    <w:tmpl w:val="74E4B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F7712C"/>
    <w:multiLevelType w:val="hybridMultilevel"/>
    <w:tmpl w:val="F9D4E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81EB0"/>
    <w:multiLevelType w:val="hybridMultilevel"/>
    <w:tmpl w:val="BFB87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42FB5"/>
    <w:multiLevelType w:val="multilevel"/>
    <w:tmpl w:val="F0826974"/>
    <w:name w:val="zzmpStandE||Standard (E)|2|3|1|1|4|9||1|4|1||1|4|1||1|4|1||1|4|0||1|4|0||1|4|0||1|4|0||1|4|0||"/>
    <w:lvl w:ilvl="0">
      <w:start w:val="1"/>
      <w:numFmt w:val="decimal"/>
      <w:pStyle w:val="StandEL1"/>
      <w:lvlText w:val="%1."/>
      <w:lvlJc w:val="left"/>
      <w:pPr>
        <w:tabs>
          <w:tab w:val="num" w:pos="720"/>
        </w:tabs>
        <w:ind w:left="720" w:hanging="720"/>
      </w:pPr>
      <w:rPr>
        <w:rFonts w:ascii="Times New Roman" w:hAnsi="Times New Roman" w:cs="Times New Roman"/>
        <w:b/>
        <w:bCs w:val="0"/>
        <w:i w:val="0"/>
        <w:caps w:val="0"/>
        <w:color w:val="2F5496" w:themeColor="accent1" w:themeShade="BF"/>
        <w:sz w:val="23"/>
        <w:u w:val="none"/>
      </w:rPr>
    </w:lvl>
    <w:lvl w:ilvl="1">
      <w:start w:val="1"/>
      <w:numFmt w:val="lowerLetter"/>
      <w:pStyle w:val="StandEL2"/>
      <w:lvlText w:val="(%2)"/>
      <w:lvlJc w:val="left"/>
      <w:pPr>
        <w:tabs>
          <w:tab w:val="num" w:pos="1440"/>
        </w:tabs>
        <w:ind w:left="1440" w:hanging="720"/>
      </w:pPr>
      <w:rPr>
        <w:rFonts w:ascii="Times New Roman" w:hAnsi="Times New Roman" w:cs="Times New Roman"/>
        <w:b w:val="0"/>
        <w:i w:val="0"/>
        <w:caps w:val="0"/>
        <w:sz w:val="22"/>
        <w:u w:val="none"/>
      </w:rPr>
    </w:lvl>
    <w:lvl w:ilvl="2">
      <w:start w:val="1"/>
      <w:numFmt w:val="lowerRoman"/>
      <w:pStyle w:val="StandEL3"/>
      <w:lvlText w:val="(%3)"/>
      <w:lvlJc w:val="left"/>
      <w:pPr>
        <w:tabs>
          <w:tab w:val="num" w:pos="2160"/>
        </w:tabs>
        <w:ind w:left="2160" w:hanging="720"/>
      </w:pPr>
      <w:rPr>
        <w:rFonts w:ascii="Times New Roman" w:hAnsi="Times New Roman" w:cs="Times New Roman"/>
        <w:b w:val="0"/>
        <w:i w:val="0"/>
        <w:caps w:val="0"/>
        <w:sz w:val="22"/>
        <w:u w:val="none"/>
      </w:rPr>
    </w:lvl>
    <w:lvl w:ilvl="3">
      <w:start w:val="1"/>
      <w:numFmt w:val="decimal"/>
      <w:pStyle w:val="StandEL4"/>
      <w:lvlText w:val="(%4)"/>
      <w:lvlJc w:val="left"/>
      <w:pPr>
        <w:tabs>
          <w:tab w:val="num" w:pos="2880"/>
        </w:tabs>
        <w:ind w:left="2880" w:hanging="720"/>
      </w:pPr>
      <w:rPr>
        <w:rFonts w:ascii="Times New Roman" w:hAnsi="Times New Roman" w:cs="Times New Roman"/>
        <w:b w:val="0"/>
        <w:i w:val="0"/>
        <w:caps w:val="0"/>
        <w:sz w:val="22"/>
        <w:u w:val="none"/>
      </w:rPr>
    </w:lvl>
    <w:lvl w:ilvl="4">
      <w:start w:val="1"/>
      <w:numFmt w:val="lowerLetter"/>
      <w:pStyle w:val="StandEL5"/>
      <w:lvlText w:val="%5."/>
      <w:lvlJc w:val="left"/>
      <w:pPr>
        <w:tabs>
          <w:tab w:val="num" w:pos="3600"/>
        </w:tabs>
        <w:ind w:left="3600" w:hanging="720"/>
      </w:pPr>
      <w:rPr>
        <w:rFonts w:ascii="Times New Roman" w:hAnsi="Times New Roman" w:cs="Times New Roman"/>
        <w:b w:val="0"/>
        <w:i w:val="0"/>
        <w:caps w:val="0"/>
        <w:sz w:val="22"/>
        <w:u w:val="none"/>
      </w:rPr>
    </w:lvl>
    <w:lvl w:ilvl="5">
      <w:start w:val="1"/>
      <w:numFmt w:val="lowerRoman"/>
      <w:pStyle w:val="StandEL6"/>
      <w:lvlText w:val="%6."/>
      <w:lvlJc w:val="left"/>
      <w:pPr>
        <w:tabs>
          <w:tab w:val="num" w:pos="4320"/>
        </w:tabs>
        <w:ind w:left="4320" w:hanging="720"/>
      </w:pPr>
      <w:rPr>
        <w:rFonts w:ascii="Times New Roman" w:hAnsi="Times New Roman" w:cs="Times New Roman"/>
        <w:b w:val="0"/>
        <w:i w:val="0"/>
        <w:caps w:val="0"/>
        <w:sz w:val="22"/>
        <w:u w:val="none"/>
      </w:rPr>
    </w:lvl>
    <w:lvl w:ilvl="6">
      <w:start w:val="1"/>
      <w:numFmt w:val="decimal"/>
      <w:pStyle w:val="StandEL7"/>
      <w:lvlText w:val="%7)"/>
      <w:lvlJc w:val="left"/>
      <w:pPr>
        <w:tabs>
          <w:tab w:val="num" w:pos="5040"/>
        </w:tabs>
        <w:ind w:left="5040" w:hanging="720"/>
      </w:pPr>
      <w:rPr>
        <w:rFonts w:ascii="Times New Roman" w:hAnsi="Times New Roman" w:cs="Times New Roman"/>
        <w:b w:val="0"/>
        <w:i w:val="0"/>
        <w:caps w:val="0"/>
        <w:sz w:val="22"/>
        <w:u w:val="none"/>
      </w:rPr>
    </w:lvl>
    <w:lvl w:ilvl="7">
      <w:start w:val="1"/>
      <w:numFmt w:val="lowerLetter"/>
      <w:pStyle w:val="StandEL8"/>
      <w:lvlText w:val="%8)"/>
      <w:lvlJc w:val="left"/>
      <w:pPr>
        <w:tabs>
          <w:tab w:val="num" w:pos="5760"/>
        </w:tabs>
        <w:ind w:left="5760" w:hanging="720"/>
      </w:pPr>
      <w:rPr>
        <w:rFonts w:ascii="Times New Roman" w:hAnsi="Times New Roman" w:cs="Times New Roman"/>
        <w:b w:val="0"/>
        <w:i w:val="0"/>
        <w:caps w:val="0"/>
        <w:sz w:val="22"/>
        <w:u w:val="none"/>
      </w:rPr>
    </w:lvl>
    <w:lvl w:ilvl="8">
      <w:start w:val="1"/>
      <w:numFmt w:val="lowerRoman"/>
      <w:pStyle w:val="StandEL9"/>
      <w:lvlText w:val="%9)"/>
      <w:lvlJc w:val="left"/>
      <w:pPr>
        <w:tabs>
          <w:tab w:val="num" w:pos="6480"/>
        </w:tabs>
        <w:ind w:left="6480" w:hanging="720"/>
      </w:pPr>
      <w:rPr>
        <w:rFonts w:ascii="Times New Roman" w:hAnsi="Times New Roman" w:cs="Times New Roman"/>
        <w:b w:val="0"/>
        <w:i w:val="0"/>
        <w:caps w:val="0"/>
        <w:sz w:val="22"/>
        <w:u w:val="none"/>
      </w:rPr>
    </w:lvl>
  </w:abstractNum>
  <w:num w:numId="1" w16cid:durableId="140736831">
    <w:abstractNumId w:val="0"/>
  </w:num>
  <w:num w:numId="2" w16cid:durableId="1988976198">
    <w:abstractNumId w:val="2"/>
  </w:num>
  <w:num w:numId="3" w16cid:durableId="1589848152">
    <w:abstractNumId w:val="4"/>
  </w:num>
  <w:num w:numId="4" w16cid:durableId="727723283">
    <w:abstractNumId w:val="4"/>
  </w:num>
  <w:num w:numId="5" w16cid:durableId="1885166870">
    <w:abstractNumId w:val="4"/>
  </w:num>
  <w:num w:numId="6" w16cid:durableId="1126462214">
    <w:abstractNumId w:val="4"/>
  </w:num>
  <w:num w:numId="7" w16cid:durableId="572199242">
    <w:abstractNumId w:val="4"/>
  </w:num>
  <w:num w:numId="8" w16cid:durableId="1081878832">
    <w:abstractNumId w:val="4"/>
  </w:num>
  <w:num w:numId="9" w16cid:durableId="1254360370">
    <w:abstractNumId w:val="4"/>
  </w:num>
  <w:num w:numId="10" w16cid:durableId="999844968">
    <w:abstractNumId w:val="4"/>
  </w:num>
  <w:num w:numId="11" w16cid:durableId="1695106689">
    <w:abstractNumId w:val="4"/>
  </w:num>
  <w:num w:numId="12" w16cid:durableId="1837568422">
    <w:abstractNumId w:val="4"/>
  </w:num>
  <w:num w:numId="13" w16cid:durableId="305478402">
    <w:abstractNumId w:val="4"/>
  </w:num>
  <w:num w:numId="14" w16cid:durableId="468789737">
    <w:abstractNumId w:val="4"/>
  </w:num>
  <w:num w:numId="15" w16cid:durableId="751664120">
    <w:abstractNumId w:val="4"/>
  </w:num>
  <w:num w:numId="16" w16cid:durableId="462774923">
    <w:abstractNumId w:val="4"/>
  </w:num>
  <w:num w:numId="17" w16cid:durableId="1217621680">
    <w:abstractNumId w:val="4"/>
  </w:num>
  <w:num w:numId="18" w16cid:durableId="1550606442">
    <w:abstractNumId w:val="4"/>
  </w:num>
  <w:num w:numId="19" w16cid:durableId="1841851288">
    <w:abstractNumId w:val="4"/>
  </w:num>
  <w:num w:numId="20" w16cid:durableId="721102850">
    <w:abstractNumId w:val="1"/>
  </w:num>
  <w:num w:numId="21" w16cid:durableId="16547232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mSEGsValidated" w:val="1"/>
    <w:docVar w:name="zzmp10NoTrailerPromptID" w:val="C:\Users\MP097959\Documents\WorkplacebyFacebookMcOpCoTOUJuly2021 (ELM 2.8.2022 edits).docx"/>
    <w:docVar w:name="zzmpCompatibilityMode" w:val="15"/>
  </w:docVars>
  <w:rsids>
    <w:rsidRoot w:val="00FD1EC0"/>
    <w:rsid w:val="00014F41"/>
    <w:rsid w:val="00070E12"/>
    <w:rsid w:val="000E4D06"/>
    <w:rsid w:val="000F103B"/>
    <w:rsid w:val="0012180F"/>
    <w:rsid w:val="0012380B"/>
    <w:rsid w:val="00143E90"/>
    <w:rsid w:val="001B49B4"/>
    <w:rsid w:val="001C75D3"/>
    <w:rsid w:val="001F57C6"/>
    <w:rsid w:val="002A6A13"/>
    <w:rsid w:val="002B3504"/>
    <w:rsid w:val="002D12CB"/>
    <w:rsid w:val="002D6DCD"/>
    <w:rsid w:val="00302B21"/>
    <w:rsid w:val="00320010"/>
    <w:rsid w:val="0035652A"/>
    <w:rsid w:val="00411A55"/>
    <w:rsid w:val="004169CF"/>
    <w:rsid w:val="0045531E"/>
    <w:rsid w:val="004C2246"/>
    <w:rsid w:val="004E64F1"/>
    <w:rsid w:val="00527346"/>
    <w:rsid w:val="00565DF5"/>
    <w:rsid w:val="0058604C"/>
    <w:rsid w:val="005944CD"/>
    <w:rsid w:val="005E1D51"/>
    <w:rsid w:val="005E1ED3"/>
    <w:rsid w:val="006221ED"/>
    <w:rsid w:val="006906FE"/>
    <w:rsid w:val="007119F0"/>
    <w:rsid w:val="007305E4"/>
    <w:rsid w:val="008724A5"/>
    <w:rsid w:val="008B324B"/>
    <w:rsid w:val="008F096A"/>
    <w:rsid w:val="00907657"/>
    <w:rsid w:val="009E47B9"/>
    <w:rsid w:val="00A70B53"/>
    <w:rsid w:val="00AD5C5D"/>
    <w:rsid w:val="00B047A5"/>
    <w:rsid w:val="00B216F0"/>
    <w:rsid w:val="00B23870"/>
    <w:rsid w:val="00B42BBD"/>
    <w:rsid w:val="00B54F2B"/>
    <w:rsid w:val="00B61A3B"/>
    <w:rsid w:val="00C85CA9"/>
    <w:rsid w:val="00CD38E2"/>
    <w:rsid w:val="00CE5075"/>
    <w:rsid w:val="00DE0EF9"/>
    <w:rsid w:val="00E004A4"/>
    <w:rsid w:val="00E714D7"/>
    <w:rsid w:val="00ED478D"/>
    <w:rsid w:val="00EE053F"/>
    <w:rsid w:val="00EF7BA5"/>
    <w:rsid w:val="00F23518"/>
    <w:rsid w:val="00F35E15"/>
    <w:rsid w:val="00F64037"/>
    <w:rsid w:val="00F65E20"/>
    <w:rsid w:val="00F67D3B"/>
    <w:rsid w:val="00F87ED9"/>
    <w:rsid w:val="00FB7F96"/>
    <w:rsid w:val="00FC2DEE"/>
    <w:rsid w:val="00FD1EC0"/>
    <w:rsid w:val="00FE3D5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EF885"/>
  <w15:docId w15:val="{6C250D50-9F33-4DCB-A946-A75E98E4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010"/>
    <w:pPr>
      <w:tabs>
        <w:tab w:val="center" w:pos="4680"/>
        <w:tab w:val="right" w:pos="9360"/>
      </w:tabs>
    </w:pPr>
  </w:style>
  <w:style w:type="character" w:customStyle="1" w:styleId="HeaderChar">
    <w:name w:val="Header Char"/>
    <w:basedOn w:val="DefaultParagraphFont"/>
    <w:link w:val="Header"/>
    <w:uiPriority w:val="99"/>
    <w:rsid w:val="00320010"/>
  </w:style>
  <w:style w:type="paragraph" w:styleId="Footer">
    <w:name w:val="footer"/>
    <w:basedOn w:val="Normal"/>
    <w:link w:val="FooterChar"/>
    <w:uiPriority w:val="99"/>
    <w:unhideWhenUsed/>
    <w:rsid w:val="00320010"/>
    <w:pPr>
      <w:tabs>
        <w:tab w:val="center" w:pos="4680"/>
        <w:tab w:val="right" w:pos="9360"/>
      </w:tabs>
    </w:pPr>
  </w:style>
  <w:style w:type="character" w:customStyle="1" w:styleId="FooterChar">
    <w:name w:val="Footer Char"/>
    <w:basedOn w:val="DefaultParagraphFont"/>
    <w:link w:val="Footer"/>
    <w:uiPriority w:val="99"/>
    <w:rsid w:val="00320010"/>
  </w:style>
  <w:style w:type="paragraph" w:styleId="ListParagraph">
    <w:name w:val="List Paragraph"/>
    <w:basedOn w:val="Normal"/>
    <w:uiPriority w:val="34"/>
    <w:qFormat/>
    <w:rsid w:val="00320010"/>
    <w:pPr>
      <w:ind w:left="720"/>
      <w:contextualSpacing/>
    </w:pPr>
  </w:style>
  <w:style w:type="character" w:styleId="CommentReference">
    <w:name w:val="annotation reference"/>
    <w:basedOn w:val="DefaultParagraphFont"/>
    <w:uiPriority w:val="99"/>
    <w:semiHidden/>
    <w:unhideWhenUsed/>
    <w:rsid w:val="00ED478D"/>
    <w:rPr>
      <w:sz w:val="16"/>
      <w:szCs w:val="16"/>
    </w:rPr>
  </w:style>
  <w:style w:type="paragraph" w:styleId="CommentText">
    <w:name w:val="annotation text"/>
    <w:basedOn w:val="Normal"/>
    <w:link w:val="CommentTextChar"/>
    <w:uiPriority w:val="99"/>
    <w:semiHidden/>
    <w:unhideWhenUsed/>
    <w:rsid w:val="00ED478D"/>
    <w:rPr>
      <w:sz w:val="20"/>
      <w:szCs w:val="20"/>
    </w:rPr>
  </w:style>
  <w:style w:type="character" w:customStyle="1" w:styleId="CommentTextChar">
    <w:name w:val="Comment Text Char"/>
    <w:basedOn w:val="DefaultParagraphFont"/>
    <w:link w:val="CommentText"/>
    <w:uiPriority w:val="99"/>
    <w:semiHidden/>
    <w:rsid w:val="00ED478D"/>
    <w:rPr>
      <w:sz w:val="20"/>
      <w:szCs w:val="20"/>
    </w:rPr>
  </w:style>
  <w:style w:type="paragraph" w:styleId="CommentSubject">
    <w:name w:val="annotation subject"/>
    <w:basedOn w:val="CommentText"/>
    <w:next w:val="CommentText"/>
    <w:link w:val="CommentSubjectChar"/>
    <w:uiPriority w:val="99"/>
    <w:semiHidden/>
    <w:unhideWhenUsed/>
    <w:rsid w:val="00ED478D"/>
    <w:rPr>
      <w:b/>
      <w:bCs/>
    </w:rPr>
  </w:style>
  <w:style w:type="character" w:customStyle="1" w:styleId="CommentSubjectChar">
    <w:name w:val="Comment Subject Char"/>
    <w:basedOn w:val="CommentTextChar"/>
    <w:link w:val="CommentSubject"/>
    <w:uiPriority w:val="99"/>
    <w:semiHidden/>
    <w:rsid w:val="00ED478D"/>
    <w:rPr>
      <w:b/>
      <w:bCs/>
      <w:sz w:val="20"/>
      <w:szCs w:val="20"/>
    </w:rPr>
  </w:style>
  <w:style w:type="paragraph" w:customStyle="1" w:styleId="MacPacTrailer">
    <w:name w:val="MacPac Trailer"/>
    <w:rsid w:val="0012380B"/>
    <w:pPr>
      <w:widowControl w:val="0"/>
      <w:spacing w:line="200" w:lineRule="exact"/>
    </w:pPr>
    <w:rPr>
      <w:rFonts w:ascii="Tahoma" w:eastAsia="Times New Roman" w:hAnsi="Tahoma"/>
      <w:sz w:val="16"/>
    </w:rPr>
  </w:style>
  <w:style w:type="character" w:styleId="PlaceholderText">
    <w:name w:val="Placeholder Text"/>
    <w:basedOn w:val="DefaultParagraphFont"/>
    <w:uiPriority w:val="99"/>
    <w:semiHidden/>
    <w:rsid w:val="0035652A"/>
    <w:rPr>
      <w:color w:val="808080"/>
    </w:rPr>
  </w:style>
  <w:style w:type="paragraph" w:customStyle="1" w:styleId="StandECont1">
    <w:name w:val="StandE Cont 1"/>
    <w:basedOn w:val="Normal"/>
    <w:link w:val="StandECont1Char"/>
    <w:rsid w:val="00EF7BA5"/>
    <w:pPr>
      <w:spacing w:after="240"/>
    </w:pPr>
    <w:rPr>
      <w:rFonts w:eastAsia="Times New Roman"/>
      <w:szCs w:val="20"/>
    </w:rPr>
  </w:style>
  <w:style w:type="character" w:customStyle="1" w:styleId="StandECont1Char">
    <w:name w:val="StandE Cont 1 Char"/>
    <w:basedOn w:val="DefaultParagraphFont"/>
    <w:link w:val="StandECont1"/>
    <w:rsid w:val="00EF7BA5"/>
    <w:rPr>
      <w:rFonts w:eastAsia="Times New Roman"/>
      <w:szCs w:val="20"/>
    </w:rPr>
  </w:style>
  <w:style w:type="paragraph" w:customStyle="1" w:styleId="StandECont2">
    <w:name w:val="StandE Cont 2"/>
    <w:basedOn w:val="StandECont1"/>
    <w:link w:val="StandECont2Char"/>
    <w:rsid w:val="00EF7BA5"/>
  </w:style>
  <w:style w:type="character" w:customStyle="1" w:styleId="StandECont2Char">
    <w:name w:val="StandE Cont 2 Char"/>
    <w:basedOn w:val="DefaultParagraphFont"/>
    <w:link w:val="StandECont2"/>
    <w:rsid w:val="00EF7BA5"/>
    <w:rPr>
      <w:rFonts w:eastAsia="Times New Roman"/>
      <w:szCs w:val="20"/>
    </w:rPr>
  </w:style>
  <w:style w:type="paragraph" w:customStyle="1" w:styleId="StandECont3">
    <w:name w:val="StandE Cont 3"/>
    <w:basedOn w:val="StandECont2"/>
    <w:link w:val="StandECont3Char"/>
    <w:rsid w:val="00EF7BA5"/>
  </w:style>
  <w:style w:type="character" w:customStyle="1" w:styleId="StandECont3Char">
    <w:name w:val="StandE Cont 3 Char"/>
    <w:basedOn w:val="DefaultParagraphFont"/>
    <w:link w:val="StandECont3"/>
    <w:rsid w:val="00EF7BA5"/>
    <w:rPr>
      <w:rFonts w:eastAsia="Times New Roman"/>
      <w:szCs w:val="20"/>
    </w:rPr>
  </w:style>
  <w:style w:type="paragraph" w:customStyle="1" w:styleId="StandECont4">
    <w:name w:val="StandE Cont 4"/>
    <w:basedOn w:val="StandECont3"/>
    <w:link w:val="StandECont4Char"/>
    <w:rsid w:val="00EF7BA5"/>
  </w:style>
  <w:style w:type="character" w:customStyle="1" w:styleId="StandECont4Char">
    <w:name w:val="StandE Cont 4 Char"/>
    <w:basedOn w:val="DefaultParagraphFont"/>
    <w:link w:val="StandECont4"/>
    <w:rsid w:val="00EF7BA5"/>
    <w:rPr>
      <w:rFonts w:eastAsia="Times New Roman"/>
      <w:szCs w:val="20"/>
    </w:rPr>
  </w:style>
  <w:style w:type="paragraph" w:customStyle="1" w:styleId="StandECont5">
    <w:name w:val="StandE Cont 5"/>
    <w:basedOn w:val="StandECont4"/>
    <w:link w:val="StandECont5Char"/>
    <w:rsid w:val="00EF7BA5"/>
  </w:style>
  <w:style w:type="character" w:customStyle="1" w:styleId="StandECont5Char">
    <w:name w:val="StandE Cont 5 Char"/>
    <w:basedOn w:val="DefaultParagraphFont"/>
    <w:link w:val="StandECont5"/>
    <w:rsid w:val="00EF7BA5"/>
    <w:rPr>
      <w:rFonts w:eastAsia="Times New Roman"/>
      <w:szCs w:val="20"/>
    </w:rPr>
  </w:style>
  <w:style w:type="paragraph" w:customStyle="1" w:styleId="StandECont6">
    <w:name w:val="StandE Cont 6"/>
    <w:basedOn w:val="StandECont5"/>
    <w:link w:val="StandECont6Char"/>
    <w:rsid w:val="00EF7BA5"/>
  </w:style>
  <w:style w:type="character" w:customStyle="1" w:styleId="StandECont6Char">
    <w:name w:val="StandE Cont 6 Char"/>
    <w:basedOn w:val="DefaultParagraphFont"/>
    <w:link w:val="StandECont6"/>
    <w:rsid w:val="00EF7BA5"/>
    <w:rPr>
      <w:rFonts w:eastAsia="Times New Roman"/>
      <w:szCs w:val="20"/>
    </w:rPr>
  </w:style>
  <w:style w:type="paragraph" w:customStyle="1" w:styleId="StandECont7">
    <w:name w:val="StandE Cont 7"/>
    <w:basedOn w:val="StandECont6"/>
    <w:link w:val="StandECont7Char"/>
    <w:rsid w:val="00EF7BA5"/>
  </w:style>
  <w:style w:type="character" w:customStyle="1" w:styleId="StandECont7Char">
    <w:name w:val="StandE Cont 7 Char"/>
    <w:basedOn w:val="DefaultParagraphFont"/>
    <w:link w:val="StandECont7"/>
    <w:rsid w:val="00EF7BA5"/>
    <w:rPr>
      <w:rFonts w:eastAsia="Times New Roman"/>
      <w:szCs w:val="20"/>
    </w:rPr>
  </w:style>
  <w:style w:type="paragraph" w:customStyle="1" w:styleId="StandECont8">
    <w:name w:val="StandE Cont 8"/>
    <w:basedOn w:val="StandECont7"/>
    <w:link w:val="StandECont8Char"/>
    <w:rsid w:val="00EF7BA5"/>
  </w:style>
  <w:style w:type="character" w:customStyle="1" w:styleId="StandECont8Char">
    <w:name w:val="StandE Cont 8 Char"/>
    <w:basedOn w:val="DefaultParagraphFont"/>
    <w:link w:val="StandECont8"/>
    <w:rsid w:val="00EF7BA5"/>
    <w:rPr>
      <w:rFonts w:eastAsia="Times New Roman"/>
      <w:szCs w:val="20"/>
    </w:rPr>
  </w:style>
  <w:style w:type="paragraph" w:customStyle="1" w:styleId="StandECont9">
    <w:name w:val="StandE Cont 9"/>
    <w:basedOn w:val="StandECont8"/>
    <w:link w:val="StandECont9Char"/>
    <w:rsid w:val="00EF7BA5"/>
  </w:style>
  <w:style w:type="character" w:customStyle="1" w:styleId="StandECont9Char">
    <w:name w:val="StandE Cont 9 Char"/>
    <w:basedOn w:val="DefaultParagraphFont"/>
    <w:link w:val="StandECont9"/>
    <w:rsid w:val="00EF7BA5"/>
    <w:rPr>
      <w:rFonts w:eastAsia="Times New Roman"/>
      <w:szCs w:val="20"/>
    </w:rPr>
  </w:style>
  <w:style w:type="paragraph" w:customStyle="1" w:styleId="StandEL1">
    <w:name w:val="StandE_L1"/>
    <w:basedOn w:val="Normal"/>
    <w:link w:val="StandEL1Char"/>
    <w:rsid w:val="00EF7BA5"/>
    <w:pPr>
      <w:numPr>
        <w:numId w:val="3"/>
      </w:numPr>
      <w:spacing w:after="240"/>
      <w:outlineLvl w:val="0"/>
    </w:pPr>
    <w:rPr>
      <w:rFonts w:eastAsia="Times New Roman"/>
      <w:sz w:val="23"/>
      <w:szCs w:val="20"/>
    </w:rPr>
  </w:style>
  <w:style w:type="character" w:customStyle="1" w:styleId="StandEL1Char">
    <w:name w:val="StandE_L1 Char"/>
    <w:basedOn w:val="DefaultParagraphFont"/>
    <w:link w:val="StandEL1"/>
    <w:rsid w:val="00EF7BA5"/>
    <w:rPr>
      <w:rFonts w:eastAsia="Times New Roman"/>
      <w:sz w:val="23"/>
      <w:szCs w:val="20"/>
    </w:rPr>
  </w:style>
  <w:style w:type="paragraph" w:customStyle="1" w:styleId="StandEL2">
    <w:name w:val="StandE_L2"/>
    <w:basedOn w:val="StandEL1"/>
    <w:link w:val="StandEL2Char"/>
    <w:rsid w:val="00EF7BA5"/>
    <w:pPr>
      <w:numPr>
        <w:ilvl w:val="1"/>
      </w:numPr>
      <w:outlineLvl w:val="1"/>
    </w:pPr>
    <w:rPr>
      <w:sz w:val="22"/>
    </w:rPr>
  </w:style>
  <w:style w:type="character" w:customStyle="1" w:styleId="StandEL2Char">
    <w:name w:val="StandE_L2 Char"/>
    <w:basedOn w:val="DefaultParagraphFont"/>
    <w:link w:val="StandEL2"/>
    <w:rsid w:val="00EF7BA5"/>
    <w:rPr>
      <w:rFonts w:eastAsia="Times New Roman"/>
      <w:szCs w:val="20"/>
    </w:rPr>
  </w:style>
  <w:style w:type="paragraph" w:customStyle="1" w:styleId="StandEL3">
    <w:name w:val="StandE_L3"/>
    <w:basedOn w:val="StandEL2"/>
    <w:link w:val="StandEL3Char"/>
    <w:rsid w:val="00EF7BA5"/>
    <w:pPr>
      <w:numPr>
        <w:ilvl w:val="2"/>
      </w:numPr>
      <w:outlineLvl w:val="2"/>
    </w:pPr>
  </w:style>
  <w:style w:type="character" w:customStyle="1" w:styleId="StandEL3Char">
    <w:name w:val="StandE_L3 Char"/>
    <w:basedOn w:val="DefaultParagraphFont"/>
    <w:link w:val="StandEL3"/>
    <w:rsid w:val="00EF7BA5"/>
    <w:rPr>
      <w:rFonts w:eastAsia="Times New Roman"/>
      <w:szCs w:val="20"/>
    </w:rPr>
  </w:style>
  <w:style w:type="paragraph" w:customStyle="1" w:styleId="StandEL4">
    <w:name w:val="StandE_L4"/>
    <w:basedOn w:val="StandEL3"/>
    <w:link w:val="StandEL4Char"/>
    <w:rsid w:val="00EF7BA5"/>
    <w:pPr>
      <w:numPr>
        <w:ilvl w:val="3"/>
      </w:numPr>
      <w:outlineLvl w:val="3"/>
    </w:pPr>
  </w:style>
  <w:style w:type="character" w:customStyle="1" w:styleId="StandEL4Char">
    <w:name w:val="StandE_L4 Char"/>
    <w:basedOn w:val="DefaultParagraphFont"/>
    <w:link w:val="StandEL4"/>
    <w:rsid w:val="00EF7BA5"/>
    <w:rPr>
      <w:rFonts w:eastAsia="Times New Roman"/>
      <w:szCs w:val="20"/>
    </w:rPr>
  </w:style>
  <w:style w:type="paragraph" w:customStyle="1" w:styleId="StandEL5">
    <w:name w:val="StandE_L5"/>
    <w:basedOn w:val="StandEL4"/>
    <w:link w:val="StandEL5Char"/>
    <w:rsid w:val="00EF7BA5"/>
    <w:pPr>
      <w:numPr>
        <w:ilvl w:val="4"/>
      </w:numPr>
      <w:outlineLvl w:val="4"/>
    </w:pPr>
  </w:style>
  <w:style w:type="character" w:customStyle="1" w:styleId="StandEL5Char">
    <w:name w:val="StandE_L5 Char"/>
    <w:basedOn w:val="DefaultParagraphFont"/>
    <w:link w:val="StandEL5"/>
    <w:rsid w:val="00EF7BA5"/>
    <w:rPr>
      <w:rFonts w:eastAsia="Times New Roman"/>
      <w:szCs w:val="20"/>
    </w:rPr>
  </w:style>
  <w:style w:type="paragraph" w:customStyle="1" w:styleId="StandEL6">
    <w:name w:val="StandE_L6"/>
    <w:basedOn w:val="StandEL5"/>
    <w:link w:val="StandEL6Char"/>
    <w:rsid w:val="00EF7BA5"/>
    <w:pPr>
      <w:numPr>
        <w:ilvl w:val="5"/>
      </w:numPr>
      <w:outlineLvl w:val="5"/>
    </w:pPr>
  </w:style>
  <w:style w:type="character" w:customStyle="1" w:styleId="StandEL6Char">
    <w:name w:val="StandE_L6 Char"/>
    <w:basedOn w:val="DefaultParagraphFont"/>
    <w:link w:val="StandEL6"/>
    <w:rsid w:val="00EF7BA5"/>
    <w:rPr>
      <w:rFonts w:eastAsia="Times New Roman"/>
      <w:szCs w:val="20"/>
    </w:rPr>
  </w:style>
  <w:style w:type="paragraph" w:customStyle="1" w:styleId="StandEL7">
    <w:name w:val="StandE_L7"/>
    <w:basedOn w:val="StandEL6"/>
    <w:link w:val="StandEL7Char"/>
    <w:rsid w:val="00EF7BA5"/>
    <w:pPr>
      <w:numPr>
        <w:ilvl w:val="6"/>
      </w:numPr>
      <w:outlineLvl w:val="6"/>
    </w:pPr>
  </w:style>
  <w:style w:type="character" w:customStyle="1" w:styleId="StandEL7Char">
    <w:name w:val="StandE_L7 Char"/>
    <w:basedOn w:val="DefaultParagraphFont"/>
    <w:link w:val="StandEL7"/>
    <w:rsid w:val="00EF7BA5"/>
    <w:rPr>
      <w:rFonts w:eastAsia="Times New Roman"/>
      <w:szCs w:val="20"/>
    </w:rPr>
  </w:style>
  <w:style w:type="paragraph" w:customStyle="1" w:styleId="StandEL8">
    <w:name w:val="StandE_L8"/>
    <w:basedOn w:val="StandEL7"/>
    <w:link w:val="StandEL8Char"/>
    <w:rsid w:val="00EF7BA5"/>
    <w:pPr>
      <w:numPr>
        <w:ilvl w:val="7"/>
      </w:numPr>
      <w:outlineLvl w:val="7"/>
    </w:pPr>
  </w:style>
  <w:style w:type="character" w:customStyle="1" w:styleId="StandEL8Char">
    <w:name w:val="StandE_L8 Char"/>
    <w:basedOn w:val="DefaultParagraphFont"/>
    <w:link w:val="StandEL8"/>
    <w:rsid w:val="00EF7BA5"/>
    <w:rPr>
      <w:rFonts w:eastAsia="Times New Roman"/>
      <w:szCs w:val="20"/>
    </w:rPr>
  </w:style>
  <w:style w:type="paragraph" w:customStyle="1" w:styleId="StandEL9">
    <w:name w:val="StandE_L9"/>
    <w:basedOn w:val="StandEL8"/>
    <w:link w:val="StandEL9Char"/>
    <w:rsid w:val="00EF7BA5"/>
    <w:pPr>
      <w:numPr>
        <w:ilvl w:val="8"/>
      </w:numPr>
      <w:outlineLvl w:val="8"/>
    </w:pPr>
  </w:style>
  <w:style w:type="character" w:customStyle="1" w:styleId="StandEL9Char">
    <w:name w:val="StandE_L9 Char"/>
    <w:basedOn w:val="DefaultParagraphFont"/>
    <w:link w:val="StandEL9"/>
    <w:rsid w:val="00EF7BA5"/>
    <w:rPr>
      <w:rFonts w:eastAsia="Times New Roman"/>
      <w:szCs w:val="20"/>
    </w:rPr>
  </w:style>
  <w:style w:type="paragraph" w:styleId="NoSpacing">
    <w:name w:val="No Spacing"/>
    <w:uiPriority w:val="1"/>
    <w:qFormat/>
    <w:rsid w:val="00EF7BA5"/>
  </w:style>
  <w:style w:type="paragraph" w:styleId="FootnoteText">
    <w:name w:val="footnote text"/>
    <w:basedOn w:val="Normal"/>
    <w:link w:val="FootnoteTextChar"/>
    <w:uiPriority w:val="99"/>
    <w:semiHidden/>
    <w:unhideWhenUsed/>
    <w:rsid w:val="0058604C"/>
    <w:rPr>
      <w:sz w:val="20"/>
      <w:szCs w:val="20"/>
    </w:rPr>
  </w:style>
  <w:style w:type="character" w:customStyle="1" w:styleId="FootnoteTextChar">
    <w:name w:val="Footnote Text Char"/>
    <w:basedOn w:val="DefaultParagraphFont"/>
    <w:link w:val="FootnoteText"/>
    <w:uiPriority w:val="99"/>
    <w:semiHidden/>
    <w:rsid w:val="0058604C"/>
    <w:rPr>
      <w:sz w:val="20"/>
      <w:szCs w:val="20"/>
    </w:rPr>
  </w:style>
  <w:style w:type="character" w:styleId="FootnoteReference">
    <w:name w:val="footnote reference"/>
    <w:basedOn w:val="DefaultParagraphFont"/>
    <w:uiPriority w:val="99"/>
    <w:semiHidden/>
    <w:unhideWhenUsed/>
    <w:rsid w:val="00586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cdonalds.workplace.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9550de-105b-4474-95d7-f6f7fd8cf77b">
      <Terms xmlns="http://schemas.microsoft.com/office/infopath/2007/PartnerControls"/>
    </lcf76f155ced4ddcb4097134ff3c332f>
    <TaxCatchAll xmlns="3397cb13-e0c1-4683-8972-632f266c3d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5A44CE56797147A5F42637FDDA1474" ma:contentTypeVersion="15" ma:contentTypeDescription="Create a new document." ma:contentTypeScope="" ma:versionID="0901d1d11ad2b7a65e119ac3c5363591">
  <xsd:schema xmlns:xsd="http://www.w3.org/2001/XMLSchema" xmlns:xs="http://www.w3.org/2001/XMLSchema" xmlns:p="http://schemas.microsoft.com/office/2006/metadata/properties" xmlns:ns2="6f9550de-105b-4474-95d7-f6f7fd8cf77b" xmlns:ns3="3397cb13-e0c1-4683-8972-632f266c3d0d" targetNamespace="http://schemas.microsoft.com/office/2006/metadata/properties" ma:root="true" ma:fieldsID="7849253f60fb13010eaf78ae17193367" ns2:_="" ns3:_="">
    <xsd:import namespace="6f9550de-105b-4474-95d7-f6f7fd8cf77b"/>
    <xsd:import namespace="3397cb13-e0c1-4683-8972-632f266c3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550de-105b-4474-95d7-f6f7fd8cf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0576126-1159-4e35-a2bd-9606b6c67ac6"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7cb13-e0c1-4683-8972-632f266c3d0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809414-793b-4cae-b09a-01b37baa434d}" ma:internalName="TaxCatchAll" ma:showField="CatchAllData" ma:web="3397cb13-e0c1-4683-8972-632f266c3d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69531-81CE-4D2F-B67F-A0F19DF13F6D}">
  <ds:schemaRefs>
    <ds:schemaRef ds:uri="http://schemas.openxmlformats.org/officeDocument/2006/bibliography"/>
  </ds:schemaRefs>
</ds:datastoreItem>
</file>

<file path=customXml/itemProps2.xml><?xml version="1.0" encoding="utf-8"?>
<ds:datastoreItem xmlns:ds="http://schemas.openxmlformats.org/officeDocument/2006/customXml" ds:itemID="{AA26BD69-C97C-4643-9595-4421545DF651}">
  <ds:schemaRefs>
    <ds:schemaRef ds:uri="http://schemas.microsoft.com/office/2006/metadata/properties"/>
    <ds:schemaRef ds:uri="http://schemas.microsoft.com/office/infopath/2007/PartnerControls"/>
    <ds:schemaRef ds:uri="6f9550de-105b-4474-95d7-f6f7fd8cf77b"/>
    <ds:schemaRef ds:uri="3397cb13-e0c1-4683-8972-632f266c3d0d"/>
  </ds:schemaRefs>
</ds:datastoreItem>
</file>

<file path=customXml/itemProps3.xml><?xml version="1.0" encoding="utf-8"?>
<ds:datastoreItem xmlns:ds="http://schemas.openxmlformats.org/officeDocument/2006/customXml" ds:itemID="{8B3F94C4-2BE3-4177-AC02-3E12AE5F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550de-105b-4474-95d7-f6f7fd8cf77b"/>
    <ds:schemaRef ds:uri="3397cb13-e0c1-4683-8972-632f266c3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85E54-19C8-45E6-8E17-462903058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Mackie, Eric L.</dc:creator>
  <cp:lastModifiedBy>Taylor L. Noldy</cp:lastModifiedBy>
  <cp:revision>3</cp:revision>
  <dcterms:created xsi:type="dcterms:W3CDTF">2023-04-05T16:23:00Z</dcterms:created>
  <dcterms:modified xsi:type="dcterms:W3CDTF">2023-04-05T16:24:00Z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0x010100955A44CE56797147A5F42637FDDA1474</vt:lpwstr>
  </property>
</Properties>
</file>